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63"/>
        <w:tblW w:w="4991" w:type="pct"/>
        <w:tblLayout w:type="fixed"/>
        <w:tblCellMar>
          <w:left w:w="115" w:type="dxa"/>
          <w:right w:w="115" w:type="dxa"/>
        </w:tblCellMar>
        <w:tblLook w:val="0600" w:firstRow="0" w:lastRow="0" w:firstColumn="0" w:lastColumn="0" w:noHBand="1" w:noVBand="1"/>
        <w:tblDescription w:val="Layout table"/>
      </w:tblPr>
      <w:tblGrid>
        <w:gridCol w:w="2268"/>
        <w:gridCol w:w="8828"/>
      </w:tblGrid>
      <w:tr w:rsidR="000C1C0D" w14:paraId="50B4DE2C" w14:textId="77777777" w:rsidTr="00827E52">
        <w:trPr>
          <w:trHeight w:val="2070"/>
        </w:trPr>
        <w:tc>
          <w:tcPr>
            <w:tcW w:w="2268" w:type="dxa"/>
            <w:vMerge w:val="restart"/>
            <w:vAlign w:val="center"/>
          </w:tcPr>
          <w:p w14:paraId="2791A297" w14:textId="00719EC4" w:rsidR="000C1C0D" w:rsidRDefault="00DF657D" w:rsidP="000C1C0D">
            <w:pPr>
              <w:rPr>
                <w:sz w:val="16"/>
                <w:szCs w:val="16"/>
              </w:rPr>
            </w:pPr>
            <w:r>
              <w:rPr>
                <w:noProof/>
                <w:sz w:val="16"/>
                <w:szCs w:val="16"/>
              </w:rPr>
              <w:t xml:space="preserve">       </w:t>
            </w:r>
            <w:r w:rsidR="003D63AA">
              <w:rPr>
                <w:noProof/>
                <w:sz w:val="16"/>
                <w:szCs w:val="16"/>
              </w:rPr>
              <w:drawing>
                <wp:inline distT="0" distB="0" distL="0" distR="0" wp14:anchorId="21E4820C" wp14:editId="4882FF96">
                  <wp:extent cx="1294130" cy="1294130"/>
                  <wp:effectExtent l="0" t="0" r="1270" b="1270"/>
                  <wp:docPr id="477460398" name="Picture 1" descr="A logo with a ey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60398" name="Picture 1" descr="A logo with a eye and text&#10;&#10;Description automatically generated with medium confidence"/>
                          <pic:cNvPicPr/>
                        </pic:nvPicPr>
                        <pic:blipFill>
                          <a:blip r:embed="rId10"/>
                          <a:stretch>
                            <a:fillRect/>
                          </a:stretch>
                        </pic:blipFill>
                        <pic:spPr>
                          <a:xfrm>
                            <a:off x="0" y="0"/>
                            <a:ext cx="1294130" cy="1294130"/>
                          </a:xfrm>
                          <a:prstGeom prst="rect">
                            <a:avLst/>
                          </a:prstGeom>
                        </pic:spPr>
                      </pic:pic>
                    </a:graphicData>
                  </a:graphic>
                </wp:inline>
              </w:drawing>
            </w:r>
          </w:p>
          <w:p w14:paraId="19173CDF" w14:textId="2AFA8418" w:rsidR="000C1C0D" w:rsidRDefault="00DF657D" w:rsidP="000C1C0D">
            <w:pPr>
              <w:rPr>
                <w:sz w:val="16"/>
                <w:szCs w:val="16"/>
              </w:rPr>
            </w:pPr>
            <w:r>
              <w:rPr>
                <w:sz w:val="16"/>
                <w:szCs w:val="16"/>
              </w:rPr>
              <w:t xml:space="preserve">  </w:t>
            </w:r>
          </w:p>
          <w:p w14:paraId="2B86EB77" w14:textId="10A86E29" w:rsidR="000C1C0D" w:rsidRDefault="000C1C0D" w:rsidP="000C1C0D">
            <w:pPr>
              <w:rPr>
                <w:sz w:val="16"/>
                <w:szCs w:val="16"/>
              </w:rPr>
            </w:pPr>
            <w:r w:rsidRPr="00674809">
              <w:rPr>
                <w:rFonts w:cstheme="minorHAnsi"/>
                <w:noProof/>
                <w:color w:val="C00000"/>
                <w:sz w:val="16"/>
                <w:szCs w:val="16"/>
              </w:rPr>
              <mc:AlternateContent>
                <mc:Choice Requires="wps">
                  <w:drawing>
                    <wp:anchor distT="0" distB="0" distL="114300" distR="114300" simplePos="0" relativeHeight="251659264" behindDoc="0" locked="0" layoutInCell="1" allowOverlap="1" wp14:anchorId="58191DBC" wp14:editId="3DCB22D6">
                      <wp:simplePos x="0" y="0"/>
                      <wp:positionH relativeFrom="column">
                        <wp:posOffset>1350645</wp:posOffset>
                      </wp:positionH>
                      <wp:positionV relativeFrom="paragraph">
                        <wp:posOffset>109855</wp:posOffset>
                      </wp:positionV>
                      <wp:extent cx="9525" cy="738187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9525" cy="7381875"/>
                              </a:xfrm>
                              <a:prstGeom prst="line">
                                <a:avLst/>
                              </a:prstGeom>
                              <a:ln>
                                <a:solidFill>
                                  <a:srgbClr val="C0000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3CB9B"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5pt,8.65pt" to="107.1pt,5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" strokecolor="#c00000" strokeweight="1.5pt">
                      <v:stroke joinstyle="miter"/>
                    </v:line>
                  </w:pict>
                </mc:Fallback>
              </mc:AlternateContent>
            </w:r>
          </w:p>
          <w:p w14:paraId="7203ED66" w14:textId="4F5F28AE" w:rsidR="000C1C0D" w:rsidRPr="00674809" w:rsidRDefault="000C1C0D" w:rsidP="000C1C0D">
            <w:pPr>
              <w:rPr>
                <w:color w:val="C00000"/>
                <w:sz w:val="16"/>
                <w:szCs w:val="16"/>
              </w:rPr>
            </w:pPr>
          </w:p>
          <w:p w14:paraId="1BB75299" w14:textId="77777777" w:rsidR="000C1C0D" w:rsidRDefault="000C1C0D" w:rsidP="000C1C0D">
            <w:pPr>
              <w:rPr>
                <w:sz w:val="16"/>
                <w:szCs w:val="16"/>
              </w:rPr>
            </w:pPr>
          </w:p>
          <w:p w14:paraId="62E88AD3" w14:textId="77777777" w:rsidR="000C1C0D" w:rsidRDefault="000C1C0D" w:rsidP="000C1C0D">
            <w:pPr>
              <w:rPr>
                <w:sz w:val="16"/>
                <w:szCs w:val="16"/>
              </w:rPr>
            </w:pPr>
            <w:r>
              <w:rPr>
                <w:sz w:val="16"/>
                <w:szCs w:val="16"/>
              </w:rPr>
              <w:br/>
            </w:r>
          </w:p>
          <w:p w14:paraId="0E22B94A"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713 Washington Rd.</w:t>
            </w:r>
          </w:p>
          <w:p w14:paraId="652B104A"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Pittsburgh, PA 15228</w:t>
            </w:r>
          </w:p>
          <w:p w14:paraId="401CE0DE"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P: 412-561-1964</w:t>
            </w:r>
          </w:p>
          <w:p w14:paraId="2EEB7366"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F: 412-561-7295</w:t>
            </w:r>
          </w:p>
          <w:p w14:paraId="19B6E63A"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____________________</w:t>
            </w:r>
            <w:r w:rsidRPr="003C3895">
              <w:rPr>
                <w:rFonts w:cstheme="minorHAnsi"/>
                <w:i/>
                <w:iCs/>
                <w:color w:val="808080" w:themeColor="background1" w:themeShade="80"/>
                <w:sz w:val="16"/>
                <w:szCs w:val="16"/>
              </w:rPr>
              <w:br/>
            </w:r>
          </w:p>
          <w:p w14:paraId="18AAEE34"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189 East Pike Street</w:t>
            </w:r>
          </w:p>
          <w:p w14:paraId="7080FE08"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Canonsburg, PA 15317</w:t>
            </w:r>
          </w:p>
          <w:p w14:paraId="1F9E5B24"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P: 724-745-6258</w:t>
            </w:r>
          </w:p>
          <w:p w14:paraId="191B2CA7" w14:textId="77777777" w:rsidR="000C1C0D" w:rsidRPr="003C3895" w:rsidRDefault="000C1C0D" w:rsidP="000C1C0D">
            <w:pPr>
              <w:rPr>
                <w:rFonts w:cstheme="minorHAnsi"/>
                <w:i/>
                <w:iCs/>
                <w:color w:val="808080" w:themeColor="background1" w:themeShade="80"/>
                <w:sz w:val="16"/>
                <w:szCs w:val="16"/>
              </w:rPr>
            </w:pPr>
            <w:r w:rsidRPr="003C3895">
              <w:rPr>
                <w:rFonts w:cstheme="minorHAnsi"/>
                <w:i/>
                <w:iCs/>
                <w:color w:val="808080" w:themeColor="background1" w:themeShade="80"/>
                <w:sz w:val="16"/>
                <w:szCs w:val="16"/>
              </w:rPr>
              <w:t>F: 724-745-8431</w:t>
            </w:r>
          </w:p>
          <w:p w14:paraId="428CBB77" w14:textId="77777777" w:rsidR="000C1C0D" w:rsidRPr="00F840D6" w:rsidRDefault="000C1C0D" w:rsidP="000C1C0D">
            <w:pPr>
              <w:rPr>
                <w:sz w:val="16"/>
                <w:szCs w:val="16"/>
              </w:rPr>
            </w:pPr>
          </w:p>
          <w:p w14:paraId="2C0091EF" w14:textId="77777777" w:rsidR="000C1C0D" w:rsidRPr="00F840D6" w:rsidRDefault="000C1C0D" w:rsidP="000C1C0D">
            <w:pPr>
              <w:rPr>
                <w:sz w:val="16"/>
                <w:szCs w:val="16"/>
              </w:rPr>
            </w:pPr>
          </w:p>
          <w:p w14:paraId="2CEB3F2A" w14:textId="77777777" w:rsidR="000C1C0D" w:rsidRPr="00F840D6" w:rsidRDefault="000C1C0D" w:rsidP="000C1C0D">
            <w:pPr>
              <w:rPr>
                <w:sz w:val="16"/>
                <w:szCs w:val="16"/>
              </w:rPr>
            </w:pPr>
          </w:p>
          <w:p w14:paraId="57E2F0B8" w14:textId="77777777" w:rsidR="000C1C0D" w:rsidRPr="00F840D6" w:rsidRDefault="000C1C0D" w:rsidP="000C1C0D">
            <w:pPr>
              <w:rPr>
                <w:sz w:val="16"/>
                <w:szCs w:val="16"/>
              </w:rPr>
            </w:pPr>
          </w:p>
          <w:p w14:paraId="3839A11B" w14:textId="77777777" w:rsidR="000C1C0D" w:rsidRPr="003C3895" w:rsidRDefault="000C1C0D" w:rsidP="000C1C0D">
            <w:pPr>
              <w:rPr>
                <w:i/>
                <w:iCs/>
                <w:color w:val="000000" w:themeColor="text1"/>
                <w:sz w:val="16"/>
                <w:szCs w:val="16"/>
              </w:rPr>
            </w:pPr>
            <w:r w:rsidRPr="003C3895">
              <w:rPr>
                <w:i/>
                <w:iCs/>
                <w:color w:val="000000" w:themeColor="text1"/>
                <w:sz w:val="16"/>
                <w:szCs w:val="16"/>
              </w:rPr>
              <w:t>Roger P. Zelt, M.D.</w:t>
            </w:r>
          </w:p>
          <w:p w14:paraId="3F892CD3" w14:textId="77777777" w:rsidR="000C1C0D" w:rsidRPr="003C3895" w:rsidRDefault="000C1C0D" w:rsidP="000C1C0D">
            <w:pPr>
              <w:rPr>
                <w:i/>
                <w:iCs/>
                <w:color w:val="000000" w:themeColor="text1"/>
                <w:sz w:val="16"/>
                <w:szCs w:val="16"/>
              </w:rPr>
            </w:pPr>
            <w:r w:rsidRPr="003C3895">
              <w:rPr>
                <w:i/>
                <w:iCs/>
                <w:color w:val="000000" w:themeColor="text1"/>
                <w:sz w:val="16"/>
                <w:szCs w:val="16"/>
              </w:rPr>
              <w:t>James B. Dickey, M.D.</w:t>
            </w:r>
          </w:p>
          <w:p w14:paraId="628FE6CA" w14:textId="77777777" w:rsidR="000C1C0D" w:rsidRDefault="000C1C0D" w:rsidP="000C1C0D">
            <w:pPr>
              <w:rPr>
                <w:i/>
                <w:iCs/>
                <w:color w:val="000000" w:themeColor="text1"/>
                <w:sz w:val="16"/>
                <w:szCs w:val="16"/>
              </w:rPr>
            </w:pPr>
            <w:r w:rsidRPr="003C3895">
              <w:rPr>
                <w:i/>
                <w:iCs/>
                <w:color w:val="000000" w:themeColor="text1"/>
                <w:sz w:val="16"/>
                <w:szCs w:val="16"/>
              </w:rPr>
              <w:t>Donald A Morris, D.O.</w:t>
            </w:r>
          </w:p>
          <w:p w14:paraId="0C897EFC" w14:textId="6EAD070A" w:rsidR="002A767E" w:rsidRPr="00F840D6" w:rsidRDefault="002A767E" w:rsidP="000C1C0D">
            <w:pPr>
              <w:rPr>
                <w:sz w:val="18"/>
                <w:szCs w:val="18"/>
              </w:rPr>
            </w:pPr>
            <w:r>
              <w:rPr>
                <w:i/>
                <w:iCs/>
                <w:color w:val="000000" w:themeColor="text1"/>
                <w:sz w:val="16"/>
                <w:szCs w:val="16"/>
              </w:rPr>
              <w:t>Jill K. Schuerman, O.D.</w:t>
            </w:r>
          </w:p>
        </w:tc>
        <w:tc>
          <w:tcPr>
            <w:tcW w:w="8829" w:type="dxa"/>
            <w:tcBorders>
              <w:bottom w:val="nil"/>
            </w:tcBorders>
          </w:tcPr>
          <w:p w14:paraId="11D94558" w14:textId="0756E2C7" w:rsidR="000C1C0D" w:rsidRDefault="00DF657D" w:rsidP="000C1C0D">
            <w:r>
              <w:rPr>
                <w:noProof/>
              </w:rPr>
              <mc:AlternateContent>
                <mc:Choice Requires="wps">
                  <w:drawing>
                    <wp:anchor distT="0" distB="0" distL="114300" distR="114300" simplePos="0" relativeHeight="251660288" behindDoc="0" locked="0" layoutInCell="1" allowOverlap="1" wp14:anchorId="6D6D704D" wp14:editId="2394F9CB">
                      <wp:simplePos x="0" y="0"/>
                      <wp:positionH relativeFrom="column">
                        <wp:posOffset>4180839</wp:posOffset>
                      </wp:positionH>
                      <wp:positionV relativeFrom="paragraph">
                        <wp:posOffset>114300</wp:posOffset>
                      </wp:positionV>
                      <wp:extent cx="1274995" cy="1199651"/>
                      <wp:effectExtent l="76200" t="114300" r="78105" b="114935"/>
                      <wp:wrapSquare wrapText="bothSides"/>
                      <wp:docPr id="6" name="Text Box 6"/>
                      <wp:cNvGraphicFramePr/>
                      <a:graphic xmlns:a="http://schemas.openxmlformats.org/drawingml/2006/main">
                        <a:graphicData uri="http://schemas.microsoft.com/office/word/2010/wordprocessingShape">
                          <wps:wsp>
                            <wps:cNvSpPr txBox="1"/>
                            <wps:spPr>
                              <a:xfrm rot="808843">
                                <a:off x="0" y="0"/>
                                <a:ext cx="1274995" cy="1199651"/>
                              </a:xfrm>
                              <a:prstGeom prst="rect">
                                <a:avLst/>
                              </a:prstGeom>
                              <a:noFill/>
                              <a:ln>
                                <a:noFill/>
                              </a:ln>
                            </wps:spPr>
                            <wps:txbx>
                              <w:txbxContent>
                                <w:p w14:paraId="483357C0" w14:textId="57BF7B25" w:rsidR="000C1C0D" w:rsidRPr="006100DC" w:rsidRDefault="000C1C0D" w:rsidP="000C1C0D">
                                  <w:pPr>
                                    <w:rPr>
                                      <w:rFonts w:eastAsiaTheme="minorHAnsi"/>
                                    </w:rPr>
                                  </w:pPr>
                                  <w:r>
                                    <w:t xml:space="preserve">             </w:t>
                                  </w:r>
                                  <w:r w:rsidR="003F7D35" w:rsidRPr="006100DC">
                                    <w:t xml:space="preserve">Advanced </w:t>
                                  </w:r>
                                  <w:proofErr w:type="gramStart"/>
                                  <w:r w:rsidR="003F7D35">
                                    <w:t>Eye</w:t>
                                  </w:r>
                                  <w:r>
                                    <w:t xml:space="preserve"> </w:t>
                                  </w:r>
                                  <w:r w:rsidRPr="006100DC">
                                    <w:t xml:space="preserve"> Care</w:t>
                                  </w:r>
                                  <w:proofErr w:type="gramEnd"/>
                                  <w:r>
                                    <w:t xml:space="preserve">        Compassion     Service              </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0849599"/>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704D" id="_x0000_t202" coordsize="21600,21600" o:spt="202" path="m,l,21600r21600,l21600,xe">
                      <v:stroke joinstyle="miter"/>
                      <v:path gradientshapeok="t" o:connecttype="rect"/>
                    </v:shapetype>
                    <v:shape id="Text Box 6" o:spid="_x0000_s1026" type="#_x0000_t202" style="position:absolute;margin-left:329.2pt;margin-top:9pt;width:100.4pt;height:94.45pt;rotation:88347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" filled="f" stroked="f">
                      <v:textbox>
                        <w:txbxContent>
                          <w:p w14:paraId="483357C0" w14:textId="57BF7B25" w:rsidR="000C1C0D" w:rsidRPr="006100DC" w:rsidRDefault="000C1C0D" w:rsidP="000C1C0D">
                            <w:pPr>
                              <w:rPr>
                                <w:rFonts w:eastAsiaTheme="minorHAnsi"/>
                              </w:rPr>
                            </w:pPr>
                            <w:r>
                              <w:t xml:space="preserve">             </w:t>
                            </w:r>
                            <w:r w:rsidR="003F7D35" w:rsidRPr="006100DC">
                              <w:t xml:space="preserve">Advanced </w:t>
                            </w:r>
                            <w:proofErr w:type="gramStart"/>
                            <w:r w:rsidR="003F7D35">
                              <w:t>Eye</w:t>
                            </w:r>
                            <w:r>
                              <w:t xml:space="preserve"> </w:t>
                            </w:r>
                            <w:r w:rsidRPr="006100DC">
                              <w:t xml:space="preserve"> Care</w:t>
                            </w:r>
                            <w:proofErr w:type="gramEnd"/>
                            <w:r>
                              <w:t xml:space="preserve">        Compassion     Service              </w:t>
                            </w:r>
                          </w:p>
                        </w:txbxContent>
                      </v:textbox>
                      <w10:wrap type="square"/>
                    </v:shape>
                  </w:pict>
                </mc:Fallback>
              </mc:AlternateContent>
            </w:r>
          </w:p>
          <w:p w14:paraId="5745F27F" w14:textId="34E8F012" w:rsidR="000C1C0D" w:rsidRDefault="000C1C0D" w:rsidP="000C1C0D"/>
          <w:p w14:paraId="3174CE73" w14:textId="674EAC31" w:rsidR="000C1C0D" w:rsidRDefault="00DF657D" w:rsidP="000C1C0D">
            <w:pPr>
              <w:jc w:val="center"/>
            </w:pPr>
            <w:r>
              <w:rPr>
                <w:noProof/>
              </w:rPr>
              <mc:AlternateContent>
                <mc:Choice Requires="wps">
                  <w:drawing>
                    <wp:anchor distT="0" distB="0" distL="114300" distR="114300" simplePos="0" relativeHeight="251661312" behindDoc="0" locked="0" layoutInCell="1" allowOverlap="1" wp14:anchorId="5B8A1F60" wp14:editId="1A292F20">
                      <wp:simplePos x="0" y="0"/>
                      <wp:positionH relativeFrom="column">
                        <wp:posOffset>4540250</wp:posOffset>
                      </wp:positionH>
                      <wp:positionV relativeFrom="paragraph">
                        <wp:posOffset>47625</wp:posOffset>
                      </wp:positionV>
                      <wp:extent cx="552450" cy="5715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52450" cy="571500"/>
                              </a:xfrm>
                              <a:prstGeom prst="rect">
                                <a:avLst/>
                              </a:prstGeom>
                              <a:noFill/>
                              <a:ln w="6350">
                                <a:noFill/>
                              </a:ln>
                            </wps:spPr>
                            <wps:txbx>
                              <w:txbxContent>
                                <w:p w14:paraId="74BA3BB6" w14:textId="359B5C5E" w:rsidR="000C1C0D" w:rsidRPr="00DF657D" w:rsidRDefault="000C1C0D" w:rsidP="00AF31BF">
                                  <w:pPr>
                                    <w:jc w:val="center"/>
                                    <w:rPr>
                                      <w:rFonts w:ascii="Candara Light" w:eastAsiaTheme="minorHAnsi" w:hAnsi="Candara Light"/>
                                      <w:b/>
                                      <w:bCs/>
                                      <w:color w:val="C00000"/>
                                      <w:sz w:val="24"/>
                                      <w:szCs w:val="24"/>
                                    </w:rPr>
                                  </w:pPr>
                                  <w:r w:rsidRPr="00DF657D">
                                    <w:rPr>
                                      <w:rFonts w:ascii="Candara Light" w:hAnsi="Candara Light" w:cs="Arial"/>
                                      <w:b/>
                                      <w:bCs/>
                                      <w:color w:val="C00000"/>
                                      <w:sz w:val="36"/>
                                      <w:szCs w:val="36"/>
                                    </w:rPr>
                                    <w:t>7</w:t>
                                  </w:r>
                                  <w:r w:rsidR="00AF31BF">
                                    <w:rPr>
                                      <w:rFonts w:ascii="Candara Light" w:hAnsi="Candara Light" w:cs="Arial"/>
                                      <w:b/>
                                      <w:bCs/>
                                      <w:color w:val="C00000"/>
                                      <w:sz w:val="36"/>
                                      <w:szCs w:val="36"/>
                                    </w:rPr>
                                    <w:t>5</w:t>
                                  </w:r>
                                  <w:r w:rsidRPr="00DF657D">
                                    <w:rPr>
                                      <w:rFonts w:ascii="Candara Light" w:hAnsi="Candara Light"/>
                                      <w:b/>
                                      <w:bCs/>
                                      <w:color w:val="C00000"/>
                                      <w:sz w:val="24"/>
                                      <w:szCs w:val="24"/>
                                    </w:rPr>
                                    <w:br/>
                                    <w:t>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1F60" id="Text Box 4" o:spid="_x0000_s1027" type="#_x0000_t202" style="position:absolute;left:0;text-align:left;margin-left:357.5pt;margin-top:3.75pt;width:4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" filled="f" stroked="f" strokeweight=".5pt">
                      <v:textbox>
                        <w:txbxContent>
                          <w:p w14:paraId="74BA3BB6" w14:textId="359B5C5E" w:rsidR="000C1C0D" w:rsidRPr="00DF657D" w:rsidRDefault="000C1C0D" w:rsidP="00AF31BF">
                            <w:pPr>
                              <w:jc w:val="center"/>
                              <w:rPr>
                                <w:rFonts w:ascii="Candara Light" w:eastAsiaTheme="minorHAnsi" w:hAnsi="Candara Light"/>
                                <w:b/>
                                <w:bCs/>
                                <w:color w:val="C00000"/>
                                <w:sz w:val="24"/>
                                <w:szCs w:val="24"/>
                              </w:rPr>
                            </w:pPr>
                            <w:r w:rsidRPr="00DF657D">
                              <w:rPr>
                                <w:rFonts w:ascii="Candara Light" w:hAnsi="Candara Light" w:cs="Arial"/>
                                <w:b/>
                                <w:bCs/>
                                <w:color w:val="C00000"/>
                                <w:sz w:val="36"/>
                                <w:szCs w:val="36"/>
                              </w:rPr>
                              <w:t>7</w:t>
                            </w:r>
                            <w:r w:rsidR="00AF31BF">
                              <w:rPr>
                                <w:rFonts w:ascii="Candara Light" w:hAnsi="Candara Light" w:cs="Arial"/>
                                <w:b/>
                                <w:bCs/>
                                <w:color w:val="C00000"/>
                                <w:sz w:val="36"/>
                                <w:szCs w:val="36"/>
                              </w:rPr>
                              <w:t>5</w:t>
                            </w:r>
                            <w:r w:rsidRPr="00DF657D">
                              <w:rPr>
                                <w:rFonts w:ascii="Candara Light" w:hAnsi="Candara Light"/>
                                <w:b/>
                                <w:bCs/>
                                <w:color w:val="C00000"/>
                                <w:sz w:val="24"/>
                                <w:szCs w:val="24"/>
                              </w:rPr>
                              <w:br/>
                              <w:t>years</w:t>
                            </w:r>
                          </w:p>
                        </w:txbxContent>
                      </v:textbox>
                      <w10:wrap type="square"/>
                    </v:shape>
                  </w:pict>
                </mc:Fallback>
              </mc:AlternateContent>
            </w:r>
          </w:p>
          <w:p w14:paraId="6920E339" w14:textId="77777777" w:rsidR="000C1C0D" w:rsidRPr="00D72575" w:rsidRDefault="000C1C0D" w:rsidP="00DF657D">
            <w:pPr>
              <w:jc w:val="center"/>
              <w:rPr>
                <w:rFonts w:ascii="Candara Light" w:hAnsi="Candara Light"/>
                <w:b/>
                <w:bCs/>
                <w:i/>
                <w:iCs/>
                <w:color w:val="C00000"/>
                <w:sz w:val="36"/>
                <w:szCs w:val="36"/>
              </w:rPr>
            </w:pPr>
            <w:r w:rsidRPr="00D72575">
              <w:rPr>
                <w:rFonts w:ascii="Candara Light" w:hAnsi="Candara Light"/>
                <w:b/>
                <w:bCs/>
                <w:i/>
                <w:iCs/>
                <w:color w:val="C00000"/>
                <w:sz w:val="36"/>
                <w:szCs w:val="36"/>
              </w:rPr>
              <w:t xml:space="preserve">South Hills Eye </w:t>
            </w:r>
            <w:proofErr w:type="gramStart"/>
            <w:r w:rsidRPr="00D72575">
              <w:rPr>
                <w:rFonts w:ascii="Candara Light" w:hAnsi="Candara Light"/>
                <w:b/>
                <w:bCs/>
                <w:i/>
                <w:iCs/>
                <w:color w:val="C00000"/>
                <w:sz w:val="36"/>
                <w:szCs w:val="36"/>
              </w:rPr>
              <w:t>Associates,</w:t>
            </w:r>
            <w:proofErr w:type="gramEnd"/>
            <w:r w:rsidRPr="00D72575">
              <w:rPr>
                <w:rFonts w:ascii="Candara Light" w:hAnsi="Candara Light"/>
                <w:b/>
                <w:bCs/>
                <w:i/>
                <w:iCs/>
                <w:color w:val="C00000"/>
                <w:sz w:val="36"/>
                <w:szCs w:val="36"/>
              </w:rPr>
              <w:t xml:space="preserve"> Ltd.</w:t>
            </w:r>
          </w:p>
          <w:p w14:paraId="2DB9EC8E" w14:textId="77777777" w:rsidR="000C1C0D" w:rsidRPr="00590471" w:rsidRDefault="000C1C0D" w:rsidP="00DF657D">
            <w:pPr>
              <w:jc w:val="center"/>
            </w:pPr>
            <w:r w:rsidRPr="0091109E">
              <w:rPr>
                <w:color w:val="auto"/>
              </w:rPr>
              <w:t>EYE PHYSICIANS AND SURGEONS</w:t>
            </w:r>
          </w:p>
        </w:tc>
      </w:tr>
      <w:tr w:rsidR="000C1C0D" w14:paraId="0EF500D2" w14:textId="77777777" w:rsidTr="000C1C0D">
        <w:trPr>
          <w:trHeight w:val="11830"/>
        </w:trPr>
        <w:tc>
          <w:tcPr>
            <w:tcW w:w="2268" w:type="dxa"/>
            <w:vMerge/>
          </w:tcPr>
          <w:p w14:paraId="45BC2EFA" w14:textId="77777777" w:rsidR="000C1C0D" w:rsidRDefault="000C1C0D" w:rsidP="000C1C0D">
            <w:pPr>
              <w:pStyle w:val="BodyText"/>
              <w:kinsoku w:val="0"/>
              <w:overflowPunct w:val="0"/>
              <w:rPr>
                <w:rFonts w:ascii="Times New Roman" w:hAnsi="Times New Roman"/>
              </w:rPr>
            </w:pPr>
          </w:p>
        </w:tc>
        <w:tc>
          <w:tcPr>
            <w:tcW w:w="8829" w:type="dxa"/>
          </w:tcPr>
          <w:p w14:paraId="34363C33" w14:textId="5B04098F" w:rsidR="001179B6" w:rsidRPr="00AD221D" w:rsidRDefault="00B548CC" w:rsidP="001179B6">
            <w:pPr>
              <w:spacing w:after="200"/>
              <w:jc w:val="center"/>
              <w:rPr>
                <w:rFonts w:asciiTheme="majorHAnsi" w:hAnsiTheme="majorHAnsi" w:cstheme="majorHAnsi"/>
                <w:b/>
                <w:bCs/>
                <w:color w:val="222222"/>
                <w:u w:val="single"/>
                <w:shd w:val="clear" w:color="auto" w:fill="FFFFFF"/>
              </w:rPr>
            </w:pPr>
            <w:r>
              <w:rPr>
                <w:rFonts w:asciiTheme="majorHAnsi" w:hAnsiTheme="majorHAnsi" w:cstheme="majorHAnsi"/>
                <w:b/>
                <w:bCs/>
                <w:color w:val="222222"/>
                <w:sz w:val="24"/>
                <w:szCs w:val="24"/>
                <w:u w:val="single"/>
                <w:shd w:val="clear" w:color="auto" w:fill="FFFFFF"/>
              </w:rPr>
              <w:t>Dry Eye (Forma-</w:t>
            </w:r>
            <w:proofErr w:type="spellStart"/>
            <w:r>
              <w:rPr>
                <w:rFonts w:asciiTheme="majorHAnsi" w:hAnsiTheme="majorHAnsi" w:cstheme="majorHAnsi"/>
                <w:b/>
                <w:bCs/>
                <w:color w:val="222222"/>
                <w:sz w:val="24"/>
                <w:szCs w:val="24"/>
                <w:u w:val="single"/>
                <w:shd w:val="clear" w:color="auto" w:fill="FFFFFF"/>
              </w:rPr>
              <w:t>i</w:t>
            </w:r>
            <w:proofErr w:type="spellEnd"/>
            <w:r>
              <w:rPr>
                <w:rFonts w:asciiTheme="majorHAnsi" w:hAnsiTheme="majorHAnsi" w:cstheme="majorHAnsi"/>
                <w:b/>
                <w:bCs/>
                <w:color w:val="222222"/>
                <w:sz w:val="24"/>
                <w:szCs w:val="24"/>
                <w:u w:val="single"/>
                <w:shd w:val="clear" w:color="auto" w:fill="FFFFFF"/>
              </w:rPr>
              <w:t xml:space="preserve"> and </w:t>
            </w:r>
            <w:proofErr w:type="spellStart"/>
            <w:r>
              <w:rPr>
                <w:rFonts w:asciiTheme="majorHAnsi" w:hAnsiTheme="majorHAnsi" w:cstheme="majorHAnsi"/>
                <w:b/>
                <w:bCs/>
                <w:color w:val="222222"/>
                <w:sz w:val="24"/>
                <w:szCs w:val="24"/>
                <w:u w:val="single"/>
                <w:shd w:val="clear" w:color="auto" w:fill="FFFFFF"/>
              </w:rPr>
              <w:t>Lumecca-i</w:t>
            </w:r>
            <w:proofErr w:type="spellEnd"/>
            <w:r w:rsidR="002860FC">
              <w:rPr>
                <w:rFonts w:asciiTheme="majorHAnsi" w:hAnsiTheme="majorHAnsi" w:cstheme="majorHAnsi"/>
                <w:b/>
                <w:bCs/>
                <w:color w:val="222222"/>
                <w:sz w:val="24"/>
                <w:szCs w:val="24"/>
                <w:u w:val="single"/>
                <w:shd w:val="clear" w:color="auto" w:fill="FFFFFF"/>
              </w:rPr>
              <w:t>)</w:t>
            </w:r>
            <w:r>
              <w:rPr>
                <w:rFonts w:asciiTheme="majorHAnsi" w:hAnsiTheme="majorHAnsi" w:cstheme="majorHAnsi"/>
                <w:b/>
                <w:bCs/>
                <w:color w:val="222222"/>
                <w:sz w:val="24"/>
                <w:szCs w:val="24"/>
                <w:u w:val="single"/>
                <w:shd w:val="clear" w:color="auto" w:fill="FFFFFF"/>
              </w:rPr>
              <w:t xml:space="preserve"> P</w:t>
            </w:r>
            <w:r w:rsidR="001179B6" w:rsidRPr="00AD221D">
              <w:rPr>
                <w:rFonts w:asciiTheme="majorHAnsi" w:hAnsiTheme="majorHAnsi" w:cstheme="majorHAnsi"/>
                <w:b/>
                <w:bCs/>
                <w:color w:val="222222"/>
                <w:sz w:val="24"/>
                <w:szCs w:val="24"/>
                <w:u w:val="single"/>
                <w:shd w:val="clear" w:color="auto" w:fill="FFFFFF"/>
              </w:rPr>
              <w:t>re-Post Instructions</w:t>
            </w:r>
            <w:r w:rsidR="001179B6" w:rsidRPr="00AD221D">
              <w:rPr>
                <w:rFonts w:asciiTheme="majorHAnsi" w:hAnsiTheme="majorHAnsi" w:cstheme="majorHAnsi"/>
                <w:b/>
                <w:bCs/>
                <w:color w:val="222222"/>
                <w:u w:val="single"/>
                <w:shd w:val="clear" w:color="auto" w:fill="FFFFFF"/>
              </w:rPr>
              <w:br/>
            </w:r>
          </w:p>
          <w:p w14:paraId="288036B1" w14:textId="24B71DA2" w:rsidR="005D2D4A" w:rsidRPr="002860FC" w:rsidRDefault="005D2D4A" w:rsidP="002860FC">
            <w:pPr>
              <w:spacing w:after="200"/>
              <w:rPr>
                <w:rFonts w:asciiTheme="majorHAnsi" w:hAnsiTheme="majorHAnsi" w:cstheme="majorHAnsi"/>
                <w:b/>
                <w:bCs/>
                <w:color w:val="222222"/>
                <w:shd w:val="clear" w:color="auto" w:fill="FFFFFF"/>
              </w:rPr>
            </w:pPr>
            <w:r w:rsidRPr="00AD221D">
              <w:rPr>
                <w:rFonts w:asciiTheme="majorHAnsi" w:hAnsiTheme="majorHAnsi" w:cstheme="majorHAnsi"/>
                <w:b/>
                <w:bCs/>
                <w:color w:val="222222"/>
                <w:shd w:val="clear" w:color="auto" w:fill="FFFFFF"/>
              </w:rPr>
              <w:t>Pre-Treatment</w:t>
            </w:r>
            <w:r w:rsidR="00AD221D" w:rsidRPr="00AD221D">
              <w:rPr>
                <w:rFonts w:asciiTheme="majorHAnsi" w:hAnsiTheme="majorHAnsi" w:cstheme="majorHAnsi"/>
                <w:b/>
                <w:bCs/>
                <w:color w:val="222222"/>
                <w:shd w:val="clear" w:color="auto" w:fill="FFFFFF"/>
              </w:rPr>
              <w:t>:</w:t>
            </w:r>
          </w:p>
          <w:p w14:paraId="69AE73B0"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Please arrive with NO makeup on eyes or face</w:t>
            </w:r>
          </w:p>
          <w:p w14:paraId="7A76E2B8"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Ensure no lotions or sunblock are on your face. Anything left on the skin will act as impedance to the energy and will diminish the </w:t>
            </w:r>
            <w:proofErr w:type="gramStart"/>
            <w:r w:rsidRPr="005D2D4A">
              <w:rPr>
                <w:rFonts w:asciiTheme="majorHAnsi" w:hAnsiTheme="majorHAnsi" w:cstheme="majorHAnsi"/>
                <w:color w:val="222222"/>
                <w:shd w:val="clear" w:color="auto" w:fill="FFFFFF"/>
              </w:rPr>
              <w:t>effects</w:t>
            </w:r>
            <w:proofErr w:type="gramEnd"/>
          </w:p>
          <w:p w14:paraId="565BB2A8"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Do not wear jewelry to your appointment or prepare to remove </w:t>
            </w:r>
            <w:proofErr w:type="gramStart"/>
            <w:r w:rsidRPr="005D2D4A">
              <w:rPr>
                <w:rFonts w:asciiTheme="majorHAnsi" w:hAnsiTheme="majorHAnsi" w:cstheme="majorHAnsi"/>
                <w:color w:val="222222"/>
                <w:shd w:val="clear" w:color="auto" w:fill="FFFFFF"/>
              </w:rPr>
              <w:t>it</w:t>
            </w:r>
            <w:proofErr w:type="gramEnd"/>
          </w:p>
          <w:p w14:paraId="33F21AC7"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Do not wear contact lenses to your appointment if possible (we will ask you to remove it)</w:t>
            </w:r>
          </w:p>
          <w:p w14:paraId="7C0944B5" w14:textId="718982AD" w:rsidR="00475374" w:rsidRDefault="00475374" w:rsidP="005D2D4A">
            <w:pPr>
              <w:pStyle w:val="ListParagraph"/>
              <w:numPr>
                <w:ilvl w:val="0"/>
                <w:numId w:val="18"/>
              </w:numPr>
              <w:spacing w:after="20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Inform the doctor at least a week before treatment if you have a history of </w:t>
            </w:r>
            <w:r w:rsidR="000E3CEE">
              <w:rPr>
                <w:rFonts w:asciiTheme="majorHAnsi" w:hAnsiTheme="majorHAnsi" w:cstheme="majorHAnsi"/>
                <w:color w:val="222222"/>
                <w:shd w:val="clear" w:color="auto" w:fill="FFFFFF"/>
              </w:rPr>
              <w:t xml:space="preserve">Herpetic disease (cold sores, shingles, simplex) in the treatment </w:t>
            </w:r>
            <w:proofErr w:type="gramStart"/>
            <w:r w:rsidR="000E3CEE">
              <w:rPr>
                <w:rFonts w:asciiTheme="majorHAnsi" w:hAnsiTheme="majorHAnsi" w:cstheme="majorHAnsi"/>
                <w:color w:val="222222"/>
                <w:shd w:val="clear" w:color="auto" w:fill="FFFFFF"/>
              </w:rPr>
              <w:t>area</w:t>
            </w:r>
            <w:proofErr w:type="gramEnd"/>
          </w:p>
          <w:p w14:paraId="0B6D4579"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Neurotoxins (Botox) or fillers should be given post-treatment or a minimum of two weeks prior to any </w:t>
            </w:r>
            <w:proofErr w:type="gramStart"/>
            <w:r w:rsidRPr="005D2D4A">
              <w:rPr>
                <w:rFonts w:asciiTheme="majorHAnsi" w:hAnsiTheme="majorHAnsi" w:cstheme="majorHAnsi"/>
                <w:color w:val="222222"/>
                <w:shd w:val="clear" w:color="auto" w:fill="FFFFFF"/>
              </w:rPr>
              <w:t>radiofrequency</w:t>
            </w:r>
            <w:proofErr w:type="gramEnd"/>
          </w:p>
          <w:p w14:paraId="0B81A93C"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AVOID THERAPIES that can cause redness or irritation (Retina-A or products containing isotretinoin, glycolic acid or salicylic acid) for 5-7 days prior to </w:t>
            </w:r>
            <w:proofErr w:type="gramStart"/>
            <w:r w:rsidRPr="005D2D4A">
              <w:rPr>
                <w:rFonts w:asciiTheme="majorHAnsi" w:hAnsiTheme="majorHAnsi" w:cstheme="majorHAnsi"/>
                <w:color w:val="222222"/>
                <w:shd w:val="clear" w:color="auto" w:fill="FFFFFF"/>
              </w:rPr>
              <w:t>treatment</w:t>
            </w:r>
            <w:proofErr w:type="gramEnd"/>
          </w:p>
          <w:p w14:paraId="1B750C56"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Ensure you have NO open lesions or wounds or infections on the treatment </w:t>
            </w:r>
            <w:proofErr w:type="gramStart"/>
            <w:r w:rsidRPr="005D2D4A">
              <w:rPr>
                <w:rFonts w:asciiTheme="majorHAnsi" w:hAnsiTheme="majorHAnsi" w:cstheme="majorHAnsi"/>
                <w:color w:val="222222"/>
                <w:shd w:val="clear" w:color="auto" w:fill="FFFFFF"/>
              </w:rPr>
              <w:t>area</w:t>
            </w:r>
            <w:proofErr w:type="gramEnd"/>
          </w:p>
          <w:p w14:paraId="114F1217" w14:textId="1964758E" w:rsidR="005D2D4A" w:rsidRP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Do not take any painkillers, or anesthetics at least 12 hours before your </w:t>
            </w:r>
            <w:proofErr w:type="gramStart"/>
            <w:r w:rsidRPr="005D2D4A">
              <w:rPr>
                <w:rFonts w:asciiTheme="majorHAnsi" w:hAnsiTheme="majorHAnsi" w:cstheme="majorHAnsi"/>
                <w:color w:val="222222"/>
                <w:shd w:val="clear" w:color="auto" w:fill="FFFFFF"/>
              </w:rPr>
              <w:t>treatment</w:t>
            </w:r>
            <w:proofErr w:type="gramEnd"/>
          </w:p>
          <w:p w14:paraId="2175A3D8" w14:textId="6756B662" w:rsidR="005D2D4A" w:rsidRPr="00AD221D" w:rsidRDefault="005D2D4A" w:rsidP="005D2D4A">
            <w:pPr>
              <w:spacing w:after="200"/>
              <w:rPr>
                <w:rFonts w:asciiTheme="majorHAnsi" w:hAnsiTheme="majorHAnsi" w:cstheme="majorHAnsi"/>
                <w:b/>
                <w:bCs/>
                <w:color w:val="222222"/>
                <w:shd w:val="clear" w:color="auto" w:fill="FFFFFF"/>
              </w:rPr>
            </w:pPr>
            <w:r w:rsidRPr="00AD221D">
              <w:rPr>
                <w:rFonts w:asciiTheme="majorHAnsi" w:hAnsiTheme="majorHAnsi" w:cstheme="majorHAnsi"/>
                <w:b/>
                <w:bCs/>
                <w:color w:val="222222"/>
                <w:shd w:val="clear" w:color="auto" w:fill="FFFFFF"/>
              </w:rPr>
              <w:t>Post Treatment</w:t>
            </w:r>
            <w:r w:rsidR="00AD221D" w:rsidRPr="00AD221D">
              <w:rPr>
                <w:rFonts w:asciiTheme="majorHAnsi" w:hAnsiTheme="majorHAnsi" w:cstheme="majorHAnsi"/>
                <w:b/>
                <w:bCs/>
                <w:color w:val="222222"/>
                <w:shd w:val="clear" w:color="auto" w:fill="FFFFFF"/>
              </w:rPr>
              <w:t>:</w:t>
            </w:r>
          </w:p>
          <w:p w14:paraId="7BDD57EC"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You can return to normal activities after receiving the </w:t>
            </w:r>
            <w:proofErr w:type="gramStart"/>
            <w:r w:rsidRPr="005D2D4A">
              <w:rPr>
                <w:rFonts w:asciiTheme="majorHAnsi" w:hAnsiTheme="majorHAnsi" w:cstheme="majorHAnsi"/>
                <w:color w:val="222222"/>
                <w:shd w:val="clear" w:color="auto" w:fill="FFFFFF"/>
              </w:rPr>
              <w:t>treatment</w:t>
            </w:r>
            <w:proofErr w:type="gramEnd"/>
          </w:p>
          <w:p w14:paraId="6A7D559D"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Some swelling around the eyelids and redness in the eyes can be present 2 – 24 hours after the procedure. If the eyelid is slightly pink or red in areas following the treatment, avoid hot water when washing or showering until any erythema (redness) has subsided.</w:t>
            </w:r>
          </w:p>
          <w:p w14:paraId="031ED94B"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In the process of expressing the meibomian glands, it is possible that some of the capillaries (fine blood vessels) around the eyelid can be irritated causing small petechial hemorrhages. These micro-bleeds usually resolve within 24 hours so don’t worry!</w:t>
            </w:r>
          </w:p>
          <w:p w14:paraId="20E51377"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Post treatment, the meibomian glands are expressed and some patients may feel their symptoms of dryness WORSEN for the first 24 hours. This is normal as the glands are being replenished with new healthy oils. We encourage the liberal use of artificial tears if this occurs for you.</w:t>
            </w:r>
          </w:p>
          <w:p w14:paraId="54834A85"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lastRenderedPageBreak/>
              <w:t>Do not rub your eyes post treatment for approximately 15 minutes as the mild anesthetic instilled may still be active.</w:t>
            </w:r>
          </w:p>
          <w:p w14:paraId="49C3BBFC"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Makeup, preferably mineral-based, may be applied immediately post treatment.</w:t>
            </w:r>
          </w:p>
          <w:p w14:paraId="705A9302"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Soothing creams or moisturizers may be used.</w:t>
            </w:r>
          </w:p>
          <w:p w14:paraId="2DFC301A" w14:textId="551C1E89" w:rsidR="00AA51FD" w:rsidRDefault="00DD7CAE" w:rsidP="005D2D4A">
            <w:pPr>
              <w:pStyle w:val="ListParagraph"/>
              <w:numPr>
                <w:ilvl w:val="0"/>
                <w:numId w:val="18"/>
              </w:numPr>
              <w:spacing w:after="20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Use cold compresses over the eyelids for 10 minutes 3x/day on the day of the procedure and the next day. </w:t>
            </w:r>
          </w:p>
          <w:p w14:paraId="752FF75D" w14:textId="2A508A74" w:rsidR="005D2D4A" w:rsidRPr="00AD221D" w:rsidRDefault="005D2D4A" w:rsidP="005D2D4A">
            <w:pPr>
              <w:spacing w:after="200"/>
              <w:rPr>
                <w:rFonts w:asciiTheme="majorHAnsi" w:hAnsiTheme="majorHAnsi" w:cstheme="majorHAnsi"/>
                <w:b/>
                <w:bCs/>
                <w:color w:val="222222"/>
                <w:shd w:val="clear" w:color="auto" w:fill="FFFFFF"/>
              </w:rPr>
            </w:pPr>
            <w:r w:rsidRPr="00AD221D">
              <w:rPr>
                <w:rFonts w:asciiTheme="majorHAnsi" w:hAnsiTheme="majorHAnsi" w:cstheme="majorHAnsi"/>
                <w:b/>
                <w:bCs/>
                <w:color w:val="222222"/>
                <w:shd w:val="clear" w:color="auto" w:fill="FFFFFF"/>
              </w:rPr>
              <w:t xml:space="preserve">*** </w:t>
            </w:r>
            <w:proofErr w:type="gramStart"/>
            <w:r w:rsidRPr="00AD221D">
              <w:rPr>
                <w:rFonts w:asciiTheme="majorHAnsi" w:hAnsiTheme="majorHAnsi" w:cstheme="majorHAnsi"/>
                <w:b/>
                <w:bCs/>
                <w:color w:val="222222"/>
                <w:shd w:val="clear" w:color="auto" w:fill="FFFFFF"/>
              </w:rPr>
              <w:t>CAUTION !</w:t>
            </w:r>
            <w:proofErr w:type="gramEnd"/>
            <w:r w:rsidRPr="00AD221D">
              <w:rPr>
                <w:rFonts w:asciiTheme="majorHAnsi" w:hAnsiTheme="majorHAnsi" w:cstheme="majorHAnsi"/>
                <w:b/>
                <w:bCs/>
                <w:color w:val="222222"/>
                <w:shd w:val="clear" w:color="auto" w:fill="FFFFFF"/>
              </w:rPr>
              <w:t xml:space="preserve"> *** PLEASE LET US KNOW IF YOU HAVE ANY OF THE </w:t>
            </w:r>
            <w:proofErr w:type="gramStart"/>
            <w:r w:rsidRPr="00AD221D">
              <w:rPr>
                <w:rFonts w:asciiTheme="majorHAnsi" w:hAnsiTheme="majorHAnsi" w:cstheme="majorHAnsi"/>
                <w:b/>
                <w:bCs/>
                <w:color w:val="222222"/>
                <w:shd w:val="clear" w:color="auto" w:fill="FFFFFF"/>
              </w:rPr>
              <w:t>BELOW :</w:t>
            </w:r>
            <w:proofErr w:type="gramEnd"/>
          </w:p>
          <w:p w14:paraId="25FA7689"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Pregnant or nursing</w:t>
            </w:r>
          </w:p>
          <w:p w14:paraId="62AE614D"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Poorly controlled endocrine disorders, such as diabetes, thyroid dysfunction, and hormonal virilization such as polycystic ovary syndrome</w:t>
            </w:r>
          </w:p>
          <w:p w14:paraId="7C9A4184"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Embedded pacemaker or ICD (implantable cardioverted defibrillator)</w:t>
            </w:r>
          </w:p>
          <w:p w14:paraId="66C3D121"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Superficial implants (metal, screws, piercings)</w:t>
            </w:r>
          </w:p>
          <w:p w14:paraId="51EA903B"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Ear implants</w:t>
            </w:r>
          </w:p>
          <w:p w14:paraId="244FF340"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Sensitivity to gold</w:t>
            </w:r>
          </w:p>
          <w:p w14:paraId="2993C16C"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Allergic reactions to corn starch, derivatives – present in UV gel</w:t>
            </w:r>
          </w:p>
          <w:p w14:paraId="2DDA3518"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Been on Accutane (isotretinoin) x 6 -12 </w:t>
            </w:r>
            <w:proofErr w:type="gramStart"/>
            <w:r w:rsidRPr="005D2D4A">
              <w:rPr>
                <w:rFonts w:asciiTheme="majorHAnsi" w:hAnsiTheme="majorHAnsi" w:cstheme="majorHAnsi"/>
                <w:color w:val="222222"/>
                <w:shd w:val="clear" w:color="auto" w:fill="FFFFFF"/>
              </w:rPr>
              <w:t>months</w:t>
            </w:r>
            <w:proofErr w:type="gramEnd"/>
          </w:p>
          <w:p w14:paraId="24B3C5CE"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Have had Botox in the last 2 </w:t>
            </w:r>
            <w:proofErr w:type="gramStart"/>
            <w:r w:rsidRPr="005D2D4A">
              <w:rPr>
                <w:rFonts w:asciiTheme="majorHAnsi" w:hAnsiTheme="majorHAnsi" w:cstheme="majorHAnsi"/>
                <w:color w:val="222222"/>
                <w:shd w:val="clear" w:color="auto" w:fill="FFFFFF"/>
              </w:rPr>
              <w:t>weeks</w:t>
            </w:r>
            <w:proofErr w:type="gramEnd"/>
          </w:p>
          <w:p w14:paraId="1148B140"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Fillers / other augmentation methods with </w:t>
            </w:r>
            <w:proofErr w:type="gramStart"/>
            <w:r w:rsidRPr="005D2D4A">
              <w:rPr>
                <w:rFonts w:asciiTheme="majorHAnsi" w:hAnsiTheme="majorHAnsi" w:cstheme="majorHAnsi"/>
                <w:color w:val="222222"/>
                <w:shd w:val="clear" w:color="auto" w:fill="FFFFFF"/>
              </w:rPr>
              <w:t>bio material</w:t>
            </w:r>
            <w:proofErr w:type="gramEnd"/>
            <w:r w:rsidRPr="005D2D4A">
              <w:rPr>
                <w:rFonts w:asciiTheme="majorHAnsi" w:hAnsiTheme="majorHAnsi" w:cstheme="majorHAnsi"/>
                <w:color w:val="222222"/>
                <w:shd w:val="clear" w:color="auto" w:fill="FFFFFF"/>
              </w:rPr>
              <w:t xml:space="preserve"> in the last 6 months</w:t>
            </w:r>
          </w:p>
          <w:p w14:paraId="7328BA73" w14:textId="0D1B6792"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Skin cancers or current condition of any other type of cancer or </w:t>
            </w:r>
            <w:r w:rsidR="00203C57" w:rsidRPr="005D2D4A">
              <w:rPr>
                <w:rFonts w:asciiTheme="majorHAnsi" w:hAnsiTheme="majorHAnsi" w:cstheme="majorHAnsi"/>
                <w:color w:val="222222"/>
                <w:shd w:val="clear" w:color="auto" w:fill="FFFFFF"/>
              </w:rPr>
              <w:t>premalignant</w:t>
            </w:r>
            <w:r w:rsidRPr="005D2D4A">
              <w:rPr>
                <w:rFonts w:asciiTheme="majorHAnsi" w:hAnsiTheme="majorHAnsi" w:cstheme="majorHAnsi"/>
                <w:color w:val="222222"/>
                <w:shd w:val="clear" w:color="auto" w:fill="FFFFFF"/>
              </w:rPr>
              <w:t xml:space="preserve"> moles</w:t>
            </w:r>
            <w:r w:rsidR="008F52C1">
              <w:rPr>
                <w:rFonts w:asciiTheme="majorHAnsi" w:hAnsiTheme="majorHAnsi" w:cstheme="majorHAnsi"/>
                <w:color w:val="222222"/>
                <w:shd w:val="clear" w:color="auto" w:fill="FFFFFF"/>
              </w:rPr>
              <w:t xml:space="preserve"> in the treatment area</w:t>
            </w:r>
          </w:p>
          <w:p w14:paraId="3BD9393A"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Severe concurrent conditions, such as cardiac disorders, sensory disturbances, uncontrolled hypertension, and liver or kidney diseases</w:t>
            </w:r>
          </w:p>
          <w:p w14:paraId="6701995D"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Diseases which may be stimulated by light at the wavelengths used, such as history of Systemic Lupus Erythematosus, Porphyria, and Epilepsy</w:t>
            </w:r>
          </w:p>
          <w:p w14:paraId="53A6FCAC"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 xml:space="preserve">Impaired immune system due to immunosuppressive diseases such as AIDS and HIV or use of immunosuppressive </w:t>
            </w:r>
            <w:proofErr w:type="gramStart"/>
            <w:r w:rsidRPr="005D2D4A">
              <w:rPr>
                <w:rFonts w:asciiTheme="majorHAnsi" w:hAnsiTheme="majorHAnsi" w:cstheme="majorHAnsi"/>
                <w:color w:val="222222"/>
                <w:shd w:val="clear" w:color="auto" w:fill="FFFFFF"/>
              </w:rPr>
              <w:t>medications</w:t>
            </w:r>
            <w:proofErr w:type="gramEnd"/>
          </w:p>
          <w:p w14:paraId="3D333431"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Any surgical procedure in the treatment area within the last three months or before complete healing</w:t>
            </w:r>
          </w:p>
          <w:p w14:paraId="7E2DAC56"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Facial laser resurfacing, facial dermabrasion, and deep chemical peeling within the last three months if face is being treated.</w:t>
            </w:r>
          </w:p>
          <w:p w14:paraId="3FB04A94"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Vitiligo</w:t>
            </w:r>
          </w:p>
          <w:p w14:paraId="63D6AD84" w14:textId="77777777" w:rsidR="005D2D4A"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Treating over tattoo or permanent makeup</w:t>
            </w:r>
          </w:p>
          <w:p w14:paraId="553451D7" w14:textId="77777777" w:rsidR="006D7041" w:rsidRDefault="005D2D4A" w:rsidP="005D2D4A">
            <w:pPr>
              <w:pStyle w:val="ListParagraph"/>
              <w:numPr>
                <w:ilvl w:val="0"/>
                <w:numId w:val="18"/>
              </w:numPr>
              <w:spacing w:after="200"/>
              <w:rPr>
                <w:rFonts w:asciiTheme="majorHAnsi" w:hAnsiTheme="majorHAnsi" w:cstheme="majorHAnsi"/>
                <w:color w:val="222222"/>
                <w:shd w:val="clear" w:color="auto" w:fill="FFFFFF"/>
              </w:rPr>
            </w:pPr>
            <w:r w:rsidRPr="005D2D4A">
              <w:rPr>
                <w:rFonts w:asciiTheme="majorHAnsi" w:hAnsiTheme="majorHAnsi" w:cstheme="majorHAnsi"/>
                <w:color w:val="222222"/>
                <w:shd w:val="clear" w:color="auto" w:fill="FFFFFF"/>
              </w:rPr>
              <w:t>Excessively tanned skin from sun, tanning beds or tanning creams and sprays within the last two weeks</w:t>
            </w:r>
          </w:p>
          <w:p w14:paraId="6B227ACC" w14:textId="77777777" w:rsidR="006D7041" w:rsidRDefault="006D7041" w:rsidP="006D7041">
            <w:pPr>
              <w:spacing w:after="200"/>
              <w:rPr>
                <w:rFonts w:asciiTheme="majorHAnsi" w:hAnsiTheme="majorHAnsi" w:cstheme="majorHAnsi"/>
                <w:color w:val="222222"/>
                <w:shd w:val="clear" w:color="auto" w:fill="FFFFFF"/>
              </w:rPr>
            </w:pPr>
          </w:p>
          <w:p w14:paraId="59D50FD5" w14:textId="77777777" w:rsidR="00F606C2" w:rsidRDefault="006D7041" w:rsidP="006D7041">
            <w:pPr>
              <w:spacing w:after="20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 have received a copy and will follow the Pre and Post Treatment Instructions.</w:t>
            </w:r>
          </w:p>
          <w:p w14:paraId="28FA9698" w14:textId="77777777" w:rsidR="006D7041" w:rsidRDefault="006D7041" w:rsidP="006D7041">
            <w:pPr>
              <w:spacing w:after="200"/>
              <w:rPr>
                <w:rFonts w:asciiTheme="majorHAnsi" w:hAnsiTheme="majorHAnsi" w:cstheme="majorHAnsi"/>
                <w:color w:val="222222"/>
                <w:shd w:val="clear" w:color="auto" w:fill="FFFFFF"/>
              </w:rPr>
            </w:pPr>
          </w:p>
          <w:p w14:paraId="31207B69" w14:textId="77777777" w:rsidR="006D7041" w:rsidRDefault="006D7041" w:rsidP="006D7041">
            <w:pPr>
              <w:spacing w:after="20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Patient Name: (Printed)________________________________________________________</w:t>
            </w:r>
          </w:p>
          <w:p w14:paraId="01F18C87" w14:textId="77777777" w:rsidR="006D7041" w:rsidRDefault="006D7041" w:rsidP="006D7041">
            <w:pPr>
              <w:spacing w:after="200"/>
              <w:rPr>
                <w:rFonts w:asciiTheme="majorHAnsi" w:hAnsiTheme="majorHAnsi" w:cstheme="majorHAnsi"/>
                <w:color w:val="222222"/>
                <w:shd w:val="clear" w:color="auto" w:fill="FFFFFF"/>
              </w:rPr>
            </w:pPr>
          </w:p>
          <w:p w14:paraId="4E70B04B" w14:textId="77777777" w:rsidR="006D7041" w:rsidRDefault="006D7041" w:rsidP="006D7041">
            <w:pPr>
              <w:spacing w:after="20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Patient Signature: _____________________________________________________________</w:t>
            </w:r>
          </w:p>
          <w:p w14:paraId="1CB63EE9" w14:textId="77777777" w:rsidR="006D7041" w:rsidRDefault="006D7041" w:rsidP="006D7041">
            <w:pPr>
              <w:spacing w:after="200"/>
              <w:rPr>
                <w:rFonts w:asciiTheme="majorHAnsi" w:hAnsiTheme="majorHAnsi" w:cstheme="majorHAnsi"/>
                <w:color w:val="222222"/>
                <w:shd w:val="clear" w:color="auto" w:fill="FFFFFF"/>
              </w:rPr>
            </w:pPr>
          </w:p>
          <w:p w14:paraId="3B6E3BB2" w14:textId="204979C9" w:rsidR="006D7041" w:rsidRPr="006D7041" w:rsidRDefault="006D7041" w:rsidP="006D7041">
            <w:pPr>
              <w:spacing w:after="200"/>
              <w:rPr>
                <w:rFonts w:asciiTheme="majorHAnsi" w:hAnsiTheme="majorHAnsi" w:cstheme="majorHAnsi"/>
                <w:color w:val="222222"/>
                <w:sz w:val="20"/>
                <w:szCs w:val="24"/>
                <w:shd w:val="clear" w:color="auto" w:fill="FFFFFF"/>
              </w:rPr>
            </w:pPr>
            <w:r>
              <w:rPr>
                <w:rFonts w:asciiTheme="majorHAnsi" w:hAnsiTheme="majorHAnsi" w:cstheme="majorHAnsi"/>
                <w:color w:val="222222"/>
                <w:shd w:val="clear" w:color="auto" w:fill="FFFFFF"/>
              </w:rPr>
              <w:t>Date: ____________________________________</w:t>
            </w:r>
          </w:p>
        </w:tc>
      </w:tr>
    </w:tbl>
    <w:p w14:paraId="2145634B" w14:textId="421BB7E9" w:rsidR="0078524D" w:rsidRDefault="0078524D" w:rsidP="0078524D">
      <w:pPr>
        <w:pStyle w:val="Graphicsanchor"/>
        <w:jc w:val="center"/>
        <w:rPr>
          <w:color w:val="C00000"/>
          <w:sz w:val="20"/>
          <w:szCs w:val="20"/>
        </w:rPr>
      </w:pPr>
      <w:hyperlink r:id="rId11" w:history="1">
        <w:r w:rsidRPr="00FB5732">
          <w:rPr>
            <w:rStyle w:val="Hyperlink"/>
            <w:sz w:val="20"/>
            <w:szCs w:val="20"/>
          </w:rPr>
          <w:t>www.southhillseyeassociates.com</w:t>
        </w:r>
      </w:hyperlink>
    </w:p>
    <w:p w14:paraId="7AFED7BD" w14:textId="4F247201" w:rsidR="0078524D" w:rsidRDefault="0078524D" w:rsidP="0078524D">
      <w:pPr>
        <w:pStyle w:val="Graphicsanchor"/>
        <w:jc w:val="center"/>
        <w:rPr>
          <w:color w:val="C00000"/>
          <w:sz w:val="20"/>
          <w:szCs w:val="20"/>
        </w:rPr>
      </w:pPr>
      <w:hyperlink r:id="rId12" w:history="1">
        <w:r w:rsidRPr="00FB5732">
          <w:rPr>
            <w:rStyle w:val="Hyperlink"/>
            <w:sz w:val="20"/>
            <w:szCs w:val="20"/>
          </w:rPr>
          <w:t>www.revivemedspapgh.com</w:t>
        </w:r>
      </w:hyperlink>
    </w:p>
    <w:p w14:paraId="7C033DFA" w14:textId="77777777" w:rsidR="0078524D" w:rsidRDefault="0078524D" w:rsidP="0078524D">
      <w:pPr>
        <w:pStyle w:val="Graphicsanchor"/>
        <w:jc w:val="center"/>
        <w:rPr>
          <w:color w:val="C00000"/>
          <w:sz w:val="20"/>
          <w:szCs w:val="20"/>
        </w:rPr>
      </w:pPr>
    </w:p>
    <w:p w14:paraId="1A69FC2D" w14:textId="77777777" w:rsidR="0078524D" w:rsidRPr="0028672E" w:rsidRDefault="0078524D" w:rsidP="0028672E">
      <w:pPr>
        <w:pStyle w:val="Graphicsanchor"/>
        <w:jc w:val="center"/>
        <w:rPr>
          <w:color w:val="C00000"/>
          <w:sz w:val="20"/>
          <w:szCs w:val="20"/>
        </w:rPr>
      </w:pPr>
    </w:p>
    <w:sectPr w:rsidR="0078524D" w:rsidRPr="0028672E" w:rsidSect="002B11C1">
      <w:headerReference w:type="default" r:id="rId13"/>
      <w:footerReference w:type="default" r:id="rId14"/>
      <w:pgSz w:w="12240" w:h="15840" w:code="1"/>
      <w:pgMar w:top="850" w:right="562" w:bottom="245" w:left="562"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3A45" w14:textId="77777777" w:rsidR="002B11C1" w:rsidRDefault="002B11C1" w:rsidP="00590471">
      <w:r>
        <w:separator/>
      </w:r>
    </w:p>
  </w:endnote>
  <w:endnote w:type="continuationSeparator" w:id="0">
    <w:p w14:paraId="5527AADA" w14:textId="77777777" w:rsidR="002B11C1" w:rsidRDefault="002B11C1"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sterama">
    <w:charset w:val="00"/>
    <w:family w:val="swiss"/>
    <w:pitch w:val="variable"/>
    <w:sig w:usb0="A11526FF" w:usb1="D000204B" w:usb2="00010000" w:usb3="00000000" w:csb0="0000019F" w:csb1="00000000"/>
  </w:font>
  <w:font w:name="Candara Light">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C07C" w14:textId="77777777" w:rsidR="00A414A8" w:rsidRPr="00E47835" w:rsidRDefault="00A414A8" w:rsidP="005D37E0">
    <w:pPr>
      <w:pStyle w:val="Address"/>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A2CC" w14:textId="77777777" w:rsidR="002B11C1" w:rsidRDefault="002B11C1" w:rsidP="00590471">
      <w:r>
        <w:separator/>
      </w:r>
    </w:p>
  </w:footnote>
  <w:footnote w:type="continuationSeparator" w:id="0">
    <w:p w14:paraId="2E45C743" w14:textId="77777777" w:rsidR="002B11C1" w:rsidRDefault="002B11C1"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D37A" w14:textId="77777777" w:rsidR="00A81793" w:rsidRDefault="00A81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D7C92B"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03737ADB"/>
    <w:multiLevelType w:val="hybridMultilevel"/>
    <w:tmpl w:val="E0C0B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0FD4"/>
    <w:multiLevelType w:val="hybridMultilevel"/>
    <w:tmpl w:val="1290952A"/>
    <w:lvl w:ilvl="0" w:tplc="860CF3AE">
      <w:numFmt w:val="bullet"/>
      <w:lvlText w:val=""/>
      <w:lvlJc w:val="left"/>
      <w:pPr>
        <w:ind w:left="720" w:hanging="360"/>
      </w:pPr>
      <w:rPr>
        <w:rFonts w:ascii="Symbol" w:eastAsia="Times New Roman" w:hAnsi="Symbol"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9A49E3"/>
    <w:multiLevelType w:val="hybridMultilevel"/>
    <w:tmpl w:val="3884983C"/>
    <w:lvl w:ilvl="0" w:tplc="8DBCCA3E">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23386"/>
    <w:multiLevelType w:val="hybridMultilevel"/>
    <w:tmpl w:val="8EDC1EA2"/>
    <w:lvl w:ilvl="0" w:tplc="A604600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5285D"/>
    <w:multiLevelType w:val="hybridMultilevel"/>
    <w:tmpl w:val="585AF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584B9F"/>
    <w:multiLevelType w:val="hybridMultilevel"/>
    <w:tmpl w:val="A27E3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61255"/>
    <w:multiLevelType w:val="multilevel"/>
    <w:tmpl w:val="0DC6E25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165070"/>
    <w:multiLevelType w:val="hybridMultilevel"/>
    <w:tmpl w:val="811C9952"/>
    <w:lvl w:ilvl="0" w:tplc="474A30C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90636"/>
    <w:multiLevelType w:val="multilevel"/>
    <w:tmpl w:val="763437C2"/>
    <w:lvl w:ilvl="0">
      <w:start w:val="1"/>
      <w:numFmt w:val="decimal"/>
      <w:lvlText w:val="%1."/>
      <w:lvlJc w:val="left"/>
      <w:pPr>
        <w:tabs>
          <w:tab w:val="num" w:pos="720"/>
        </w:tabs>
        <w:ind w:left="720" w:hanging="360"/>
      </w:pPr>
    </w:lvl>
    <w:lvl w:ilvl="1">
      <w:start w:val="3"/>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9091903">
    <w:abstractNumId w:val="5"/>
  </w:num>
  <w:num w:numId="2" w16cid:durableId="571812974">
    <w:abstractNumId w:val="7"/>
  </w:num>
  <w:num w:numId="3" w16cid:durableId="1377506699">
    <w:abstractNumId w:val="4"/>
  </w:num>
  <w:num w:numId="4" w16cid:durableId="2056200955">
    <w:abstractNumId w:val="4"/>
    <w:lvlOverride w:ilvl="0">
      <w:startOverride w:val="1"/>
    </w:lvlOverride>
  </w:num>
  <w:num w:numId="5" w16cid:durableId="1942488902">
    <w:abstractNumId w:val="9"/>
  </w:num>
  <w:num w:numId="6" w16cid:durableId="1707023596">
    <w:abstractNumId w:val="3"/>
  </w:num>
  <w:num w:numId="7" w16cid:durableId="1012414062">
    <w:abstractNumId w:val="2"/>
  </w:num>
  <w:num w:numId="8" w16cid:durableId="586617995">
    <w:abstractNumId w:val="1"/>
  </w:num>
  <w:num w:numId="9" w16cid:durableId="261493612">
    <w:abstractNumId w:val="0"/>
  </w:num>
  <w:num w:numId="10" w16cid:durableId="433212312">
    <w:abstractNumId w:val="8"/>
  </w:num>
  <w:num w:numId="11" w16cid:durableId="123601059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63577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909675">
    <w:abstractNumId w:val="6"/>
  </w:num>
  <w:num w:numId="14" w16cid:durableId="558177597">
    <w:abstractNumId w:val="12"/>
  </w:num>
  <w:num w:numId="15" w16cid:durableId="1213274568">
    <w:abstractNumId w:val="13"/>
  </w:num>
  <w:num w:numId="16" w16cid:durableId="8216354">
    <w:abstractNumId w:val="11"/>
  </w:num>
  <w:num w:numId="17" w16cid:durableId="297341767">
    <w:abstractNumId w:val="10"/>
  </w:num>
  <w:num w:numId="18" w16cid:durableId="1038043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D6"/>
    <w:rsid w:val="00000DB4"/>
    <w:rsid w:val="00023A4F"/>
    <w:rsid w:val="000328FA"/>
    <w:rsid w:val="0003495F"/>
    <w:rsid w:val="00034A32"/>
    <w:rsid w:val="0004387C"/>
    <w:rsid w:val="00060042"/>
    <w:rsid w:val="0006138C"/>
    <w:rsid w:val="000640B9"/>
    <w:rsid w:val="00065472"/>
    <w:rsid w:val="00071E84"/>
    <w:rsid w:val="00077714"/>
    <w:rsid w:val="000804EB"/>
    <w:rsid w:val="00083DA2"/>
    <w:rsid w:val="00085B66"/>
    <w:rsid w:val="0009434A"/>
    <w:rsid w:val="00094FD3"/>
    <w:rsid w:val="000A1432"/>
    <w:rsid w:val="000A3A5E"/>
    <w:rsid w:val="000B37CD"/>
    <w:rsid w:val="000B4FB3"/>
    <w:rsid w:val="000B6224"/>
    <w:rsid w:val="000C1C0D"/>
    <w:rsid w:val="000D4E5F"/>
    <w:rsid w:val="000D52D5"/>
    <w:rsid w:val="000D55DA"/>
    <w:rsid w:val="000D668D"/>
    <w:rsid w:val="000E0481"/>
    <w:rsid w:val="000E1575"/>
    <w:rsid w:val="000E3CEE"/>
    <w:rsid w:val="000F2324"/>
    <w:rsid w:val="000F7D04"/>
    <w:rsid w:val="00100E2A"/>
    <w:rsid w:val="001179B6"/>
    <w:rsid w:val="00127E61"/>
    <w:rsid w:val="0014271C"/>
    <w:rsid w:val="00142F43"/>
    <w:rsid w:val="00150ABD"/>
    <w:rsid w:val="00157AC3"/>
    <w:rsid w:val="00165697"/>
    <w:rsid w:val="0017063A"/>
    <w:rsid w:val="00172924"/>
    <w:rsid w:val="0018205F"/>
    <w:rsid w:val="00182300"/>
    <w:rsid w:val="0018357B"/>
    <w:rsid w:val="001907D7"/>
    <w:rsid w:val="001B68D2"/>
    <w:rsid w:val="001C1118"/>
    <w:rsid w:val="001C2B01"/>
    <w:rsid w:val="001D09D2"/>
    <w:rsid w:val="001D19D9"/>
    <w:rsid w:val="001D5E2B"/>
    <w:rsid w:val="001D76BE"/>
    <w:rsid w:val="001F5586"/>
    <w:rsid w:val="00203C57"/>
    <w:rsid w:val="00222466"/>
    <w:rsid w:val="002235D2"/>
    <w:rsid w:val="0025713D"/>
    <w:rsid w:val="00274C6A"/>
    <w:rsid w:val="002860FC"/>
    <w:rsid w:val="0028672E"/>
    <w:rsid w:val="002907C3"/>
    <w:rsid w:val="00295A76"/>
    <w:rsid w:val="002A767E"/>
    <w:rsid w:val="002B11C1"/>
    <w:rsid w:val="002B1B4C"/>
    <w:rsid w:val="002B37E9"/>
    <w:rsid w:val="002B4989"/>
    <w:rsid w:val="002B65E0"/>
    <w:rsid w:val="002E5E62"/>
    <w:rsid w:val="00300EA9"/>
    <w:rsid w:val="00313246"/>
    <w:rsid w:val="00327500"/>
    <w:rsid w:val="003551B0"/>
    <w:rsid w:val="00355DD9"/>
    <w:rsid w:val="00362AEB"/>
    <w:rsid w:val="00366135"/>
    <w:rsid w:val="00373559"/>
    <w:rsid w:val="00376552"/>
    <w:rsid w:val="00376B46"/>
    <w:rsid w:val="00385C83"/>
    <w:rsid w:val="003911FB"/>
    <w:rsid w:val="00393B64"/>
    <w:rsid w:val="00394BD2"/>
    <w:rsid w:val="003B5110"/>
    <w:rsid w:val="003C3895"/>
    <w:rsid w:val="003C5FFE"/>
    <w:rsid w:val="003D63AA"/>
    <w:rsid w:val="003E25C5"/>
    <w:rsid w:val="003E369B"/>
    <w:rsid w:val="003F2526"/>
    <w:rsid w:val="003F4F16"/>
    <w:rsid w:val="003F7D35"/>
    <w:rsid w:val="00403CCF"/>
    <w:rsid w:val="00417D5B"/>
    <w:rsid w:val="00424AC4"/>
    <w:rsid w:val="00442A9B"/>
    <w:rsid w:val="00461419"/>
    <w:rsid w:val="00472C27"/>
    <w:rsid w:val="00475374"/>
    <w:rsid w:val="004779CF"/>
    <w:rsid w:val="004844C2"/>
    <w:rsid w:val="00487EC3"/>
    <w:rsid w:val="00494995"/>
    <w:rsid w:val="00494FDC"/>
    <w:rsid w:val="004A1F8E"/>
    <w:rsid w:val="004A3EC3"/>
    <w:rsid w:val="004B1A4F"/>
    <w:rsid w:val="004B1F0A"/>
    <w:rsid w:val="004B4268"/>
    <w:rsid w:val="004B4CC8"/>
    <w:rsid w:val="004C0907"/>
    <w:rsid w:val="004D02E6"/>
    <w:rsid w:val="004E4B64"/>
    <w:rsid w:val="004F358C"/>
    <w:rsid w:val="004F395B"/>
    <w:rsid w:val="00507643"/>
    <w:rsid w:val="00507E82"/>
    <w:rsid w:val="00514939"/>
    <w:rsid w:val="0051522B"/>
    <w:rsid w:val="00543AF2"/>
    <w:rsid w:val="005474CB"/>
    <w:rsid w:val="005479D4"/>
    <w:rsid w:val="00552C8F"/>
    <w:rsid w:val="00555003"/>
    <w:rsid w:val="005572ED"/>
    <w:rsid w:val="00575E95"/>
    <w:rsid w:val="005801E5"/>
    <w:rsid w:val="00581D5E"/>
    <w:rsid w:val="00584B2F"/>
    <w:rsid w:val="00587DBA"/>
    <w:rsid w:val="00590471"/>
    <w:rsid w:val="005A1F4F"/>
    <w:rsid w:val="005D01FA"/>
    <w:rsid w:val="005D2D4A"/>
    <w:rsid w:val="005D37E0"/>
    <w:rsid w:val="005D3B00"/>
    <w:rsid w:val="005F1DB1"/>
    <w:rsid w:val="005F6E79"/>
    <w:rsid w:val="0060679F"/>
    <w:rsid w:val="006168E4"/>
    <w:rsid w:val="00617D9E"/>
    <w:rsid w:val="006204DF"/>
    <w:rsid w:val="00631542"/>
    <w:rsid w:val="00631824"/>
    <w:rsid w:val="00632A8F"/>
    <w:rsid w:val="006343CA"/>
    <w:rsid w:val="00635871"/>
    <w:rsid w:val="00647A4B"/>
    <w:rsid w:val="00660E4F"/>
    <w:rsid w:val="006745B0"/>
    <w:rsid w:val="00674809"/>
    <w:rsid w:val="00684B92"/>
    <w:rsid w:val="006A3F3C"/>
    <w:rsid w:val="006B78F3"/>
    <w:rsid w:val="006C1A5D"/>
    <w:rsid w:val="006D021E"/>
    <w:rsid w:val="006D7041"/>
    <w:rsid w:val="006E21D5"/>
    <w:rsid w:val="006E76C5"/>
    <w:rsid w:val="006F0A62"/>
    <w:rsid w:val="00700B16"/>
    <w:rsid w:val="007040B6"/>
    <w:rsid w:val="00704AD9"/>
    <w:rsid w:val="00712C45"/>
    <w:rsid w:val="00715A3F"/>
    <w:rsid w:val="007164BA"/>
    <w:rsid w:val="00716927"/>
    <w:rsid w:val="007240B0"/>
    <w:rsid w:val="007259E6"/>
    <w:rsid w:val="0073338D"/>
    <w:rsid w:val="00735D93"/>
    <w:rsid w:val="007443A0"/>
    <w:rsid w:val="00767440"/>
    <w:rsid w:val="007703AC"/>
    <w:rsid w:val="007810E5"/>
    <w:rsid w:val="0078524D"/>
    <w:rsid w:val="0078685D"/>
    <w:rsid w:val="007C588D"/>
    <w:rsid w:val="007C78DE"/>
    <w:rsid w:val="007E1D97"/>
    <w:rsid w:val="007E401E"/>
    <w:rsid w:val="007F54A0"/>
    <w:rsid w:val="007F5B63"/>
    <w:rsid w:val="00804A78"/>
    <w:rsid w:val="00805E27"/>
    <w:rsid w:val="00816444"/>
    <w:rsid w:val="00827E52"/>
    <w:rsid w:val="00842F57"/>
    <w:rsid w:val="00846CB9"/>
    <w:rsid w:val="008472E9"/>
    <w:rsid w:val="00847C84"/>
    <w:rsid w:val="00861C2E"/>
    <w:rsid w:val="008630F4"/>
    <w:rsid w:val="0086653D"/>
    <w:rsid w:val="008727D2"/>
    <w:rsid w:val="00875303"/>
    <w:rsid w:val="00877BE5"/>
    <w:rsid w:val="008864AD"/>
    <w:rsid w:val="00893CE9"/>
    <w:rsid w:val="008B7B91"/>
    <w:rsid w:val="008C2CFC"/>
    <w:rsid w:val="008C3973"/>
    <w:rsid w:val="008D4A00"/>
    <w:rsid w:val="008D4E95"/>
    <w:rsid w:val="008E6D91"/>
    <w:rsid w:val="008F52C1"/>
    <w:rsid w:val="008F6E2E"/>
    <w:rsid w:val="008F783C"/>
    <w:rsid w:val="0090009F"/>
    <w:rsid w:val="00900AF6"/>
    <w:rsid w:val="0091109E"/>
    <w:rsid w:val="00915A8A"/>
    <w:rsid w:val="00921535"/>
    <w:rsid w:val="00922F5A"/>
    <w:rsid w:val="00925603"/>
    <w:rsid w:val="00945002"/>
    <w:rsid w:val="00945BCB"/>
    <w:rsid w:val="00975793"/>
    <w:rsid w:val="00976C83"/>
    <w:rsid w:val="00997A70"/>
    <w:rsid w:val="009B00CC"/>
    <w:rsid w:val="009B4B66"/>
    <w:rsid w:val="009C0B61"/>
    <w:rsid w:val="009C2E65"/>
    <w:rsid w:val="009D0519"/>
    <w:rsid w:val="009D287D"/>
    <w:rsid w:val="009D2D29"/>
    <w:rsid w:val="009D57D2"/>
    <w:rsid w:val="009E521A"/>
    <w:rsid w:val="009F00C8"/>
    <w:rsid w:val="009F7909"/>
    <w:rsid w:val="00A053D5"/>
    <w:rsid w:val="00A17B37"/>
    <w:rsid w:val="00A35586"/>
    <w:rsid w:val="00A35B77"/>
    <w:rsid w:val="00A3727E"/>
    <w:rsid w:val="00A414A8"/>
    <w:rsid w:val="00A61EF3"/>
    <w:rsid w:val="00A67FD3"/>
    <w:rsid w:val="00A81793"/>
    <w:rsid w:val="00A8739A"/>
    <w:rsid w:val="00A905C9"/>
    <w:rsid w:val="00AA51FD"/>
    <w:rsid w:val="00AA724D"/>
    <w:rsid w:val="00AB0C28"/>
    <w:rsid w:val="00AC6BC5"/>
    <w:rsid w:val="00AD221D"/>
    <w:rsid w:val="00AD36A3"/>
    <w:rsid w:val="00AE1A95"/>
    <w:rsid w:val="00AE43D6"/>
    <w:rsid w:val="00AE562D"/>
    <w:rsid w:val="00AF31BF"/>
    <w:rsid w:val="00AF3BBB"/>
    <w:rsid w:val="00B1215E"/>
    <w:rsid w:val="00B13810"/>
    <w:rsid w:val="00B326B8"/>
    <w:rsid w:val="00B548CC"/>
    <w:rsid w:val="00B6466C"/>
    <w:rsid w:val="00B649CA"/>
    <w:rsid w:val="00BA3982"/>
    <w:rsid w:val="00BA3DD5"/>
    <w:rsid w:val="00BB05FA"/>
    <w:rsid w:val="00BC0236"/>
    <w:rsid w:val="00BC74EC"/>
    <w:rsid w:val="00BD7529"/>
    <w:rsid w:val="00BE6BE5"/>
    <w:rsid w:val="00BF4D49"/>
    <w:rsid w:val="00BF79AB"/>
    <w:rsid w:val="00C30789"/>
    <w:rsid w:val="00C35737"/>
    <w:rsid w:val="00C37549"/>
    <w:rsid w:val="00C4452C"/>
    <w:rsid w:val="00C46292"/>
    <w:rsid w:val="00C55C08"/>
    <w:rsid w:val="00C61479"/>
    <w:rsid w:val="00C673C7"/>
    <w:rsid w:val="00C92686"/>
    <w:rsid w:val="00CA6E94"/>
    <w:rsid w:val="00CB4A1F"/>
    <w:rsid w:val="00CB4F07"/>
    <w:rsid w:val="00CD2C96"/>
    <w:rsid w:val="00CD6B1F"/>
    <w:rsid w:val="00CE1E3D"/>
    <w:rsid w:val="00CE2F3E"/>
    <w:rsid w:val="00D10ADC"/>
    <w:rsid w:val="00D2002D"/>
    <w:rsid w:val="00D24725"/>
    <w:rsid w:val="00D4283A"/>
    <w:rsid w:val="00D50B4E"/>
    <w:rsid w:val="00D54329"/>
    <w:rsid w:val="00D63F75"/>
    <w:rsid w:val="00D6557B"/>
    <w:rsid w:val="00D71F8B"/>
    <w:rsid w:val="00D72575"/>
    <w:rsid w:val="00DD7CAE"/>
    <w:rsid w:val="00DF2F8A"/>
    <w:rsid w:val="00DF657D"/>
    <w:rsid w:val="00E01ACF"/>
    <w:rsid w:val="00E06688"/>
    <w:rsid w:val="00E06F40"/>
    <w:rsid w:val="00E119A2"/>
    <w:rsid w:val="00E40803"/>
    <w:rsid w:val="00E44394"/>
    <w:rsid w:val="00E465A2"/>
    <w:rsid w:val="00E47835"/>
    <w:rsid w:val="00E54817"/>
    <w:rsid w:val="00E57754"/>
    <w:rsid w:val="00E63FBD"/>
    <w:rsid w:val="00E7181D"/>
    <w:rsid w:val="00E7761E"/>
    <w:rsid w:val="00E8417E"/>
    <w:rsid w:val="00E90A60"/>
    <w:rsid w:val="00E90DC9"/>
    <w:rsid w:val="00EA4AB9"/>
    <w:rsid w:val="00EB7708"/>
    <w:rsid w:val="00EE25D8"/>
    <w:rsid w:val="00EE7819"/>
    <w:rsid w:val="00EE7E09"/>
    <w:rsid w:val="00EF7FCE"/>
    <w:rsid w:val="00F0223C"/>
    <w:rsid w:val="00F12261"/>
    <w:rsid w:val="00F15432"/>
    <w:rsid w:val="00F156A6"/>
    <w:rsid w:val="00F249CF"/>
    <w:rsid w:val="00F264C7"/>
    <w:rsid w:val="00F51250"/>
    <w:rsid w:val="00F51F7C"/>
    <w:rsid w:val="00F606C2"/>
    <w:rsid w:val="00F840D6"/>
    <w:rsid w:val="00F844F3"/>
    <w:rsid w:val="00FA37E0"/>
    <w:rsid w:val="00FA41D7"/>
    <w:rsid w:val="00FA595C"/>
    <w:rsid w:val="00FA6AE1"/>
    <w:rsid w:val="00FC66FE"/>
    <w:rsid w:val="00FD401A"/>
    <w:rsid w:val="00FD765E"/>
    <w:rsid w:val="00FE7401"/>
    <w:rsid w:val="00FF34BB"/>
    <w:rsid w:val="00FF6C4A"/>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2DBC5"/>
  <w14:defaultImageDpi w14:val="96"/>
  <w15:docId w15:val="{5721D4F3-F4D6-437D-B40F-F07CAAC7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lsdException w:name="heading 2" w:uiPriority="9" w:qFormat="1"/>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4844C2"/>
    <w:pPr>
      <w:spacing w:after="0"/>
    </w:pPr>
    <w:rPr>
      <w:color w:val="595959" w:themeColor="text2" w:themeTint="A6"/>
    </w:rPr>
  </w:style>
  <w:style w:type="paragraph" w:styleId="Heading1">
    <w:name w:val="heading 1"/>
    <w:basedOn w:val="Normal"/>
    <w:next w:val="Normal"/>
    <w:link w:val="Heading1Char"/>
    <w:uiPriority w:val="9"/>
    <w:semiHidden/>
    <w:rsid w:val="009C2E65"/>
    <w:pPr>
      <w:kinsoku w:val="0"/>
      <w:overflowPunct w:val="0"/>
      <w:spacing w:before="240" w:after="120"/>
      <w:outlineLvl w:val="0"/>
    </w:pPr>
    <w:rPr>
      <w:rFonts w:asciiTheme="majorHAnsi" w:hAnsiTheme="majorHAnsi"/>
      <w:b/>
      <w:bCs/>
      <w:caps/>
      <w:color w:val="551038" w:themeColor="accent2" w:themeShade="80"/>
      <w:sz w:val="28"/>
      <w:szCs w:val="20"/>
    </w:rPr>
  </w:style>
  <w:style w:type="paragraph" w:styleId="Heading2">
    <w:name w:val="heading 2"/>
    <w:basedOn w:val="Normal"/>
    <w:next w:val="Normal"/>
    <w:link w:val="Heading2Char"/>
    <w:uiPriority w:val="9"/>
    <w:semiHidden/>
    <w:qFormat/>
    <w:rsid w:val="00BB05FA"/>
    <w:pPr>
      <w:keepNext/>
      <w:kinsoku w:val="0"/>
      <w:overflowPunct w:val="0"/>
      <w:outlineLvl w:val="1"/>
    </w:pPr>
    <w:rPr>
      <w:rFonts w:asciiTheme="majorHAnsi" w:hAnsiTheme="majorHAnsi"/>
      <w:b/>
      <w:bCs/>
      <w:szCs w:val="20"/>
    </w:rPr>
  </w:style>
  <w:style w:type="paragraph" w:styleId="Heading3">
    <w:name w:val="heading 3"/>
    <w:basedOn w:val="Normal"/>
    <w:next w:val="Normal"/>
    <w:link w:val="Heading3Char"/>
    <w:uiPriority w:val="9"/>
    <w:semiHidden/>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semiHidden/>
    <w:rsid w:val="004844C2"/>
    <w:rPr>
      <w:rFonts w:asciiTheme="majorHAnsi" w:hAnsiTheme="majorHAnsi"/>
      <w:b/>
      <w:bCs/>
      <w:caps/>
      <w:color w:val="551038"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rsid w:val="00BF4D49"/>
  </w:style>
  <w:style w:type="character" w:customStyle="1" w:styleId="FooterChar">
    <w:name w:val="Footer Char"/>
    <w:basedOn w:val="DefaultParagraphFont"/>
    <w:link w:val="Footer"/>
    <w:uiPriority w:val="99"/>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A3727E"/>
  </w:style>
  <w:style w:type="character" w:customStyle="1" w:styleId="TitleChar">
    <w:name w:val="Title Char"/>
    <w:basedOn w:val="DefaultParagraphFont"/>
    <w:link w:val="Title"/>
    <w:uiPriority w:val="10"/>
    <w:rsid w:val="00A3727E"/>
    <w:rPr>
      <w:color w:val="595959" w:themeColor="text2" w:themeTint="A6"/>
    </w:rPr>
  </w:style>
  <w:style w:type="paragraph" w:customStyle="1" w:styleId="Information">
    <w:name w:val="Information"/>
    <w:basedOn w:val="Normal"/>
    <w:uiPriority w:val="1"/>
    <w:semiHidden/>
    <w:rsid w:val="00071E84"/>
    <w:pPr>
      <w:kinsoku w:val="0"/>
      <w:overflowPunct w:val="0"/>
      <w:spacing w:before="4"/>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D7C92B"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semiHidden/>
    <w:rsid w:val="004844C2"/>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semiHidden/>
    <w:rsid w:val="004844C2"/>
    <w:rPr>
      <w:rFonts w:asciiTheme="majorHAnsi" w:hAnsiTheme="majorHAnsi"/>
      <w:b/>
      <w:bCs/>
      <w:color w:val="595959" w:themeColor="text2" w:themeTint="A6"/>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semiHidden/>
    <w:rsid w:val="000F7D04"/>
    <w:pPr>
      <w:numPr>
        <w:numId w:val="5"/>
      </w:numPr>
      <w:contextualSpacing/>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paragraph" w:customStyle="1" w:styleId="Logotype">
    <w:name w:val="Logotype"/>
    <w:basedOn w:val="Heading1"/>
    <w:uiPriority w:val="1"/>
    <w:qFormat/>
    <w:rsid w:val="00A3727E"/>
    <w:pPr>
      <w:spacing w:before="0" w:after="0"/>
    </w:pPr>
    <w:rPr>
      <w:rFonts w:cstheme="majorHAnsi"/>
      <w:bCs w:val="0"/>
      <w:color w:val="D7C92B" w:themeColor="accent4"/>
      <w:spacing w:val="-80"/>
      <w:sz w:val="120"/>
      <w:szCs w:val="120"/>
    </w:rPr>
  </w:style>
  <w:style w:type="paragraph" w:customStyle="1" w:styleId="Name">
    <w:name w:val="Name"/>
    <w:basedOn w:val="Normal"/>
    <w:uiPriority w:val="1"/>
    <w:qFormat/>
    <w:rsid w:val="00FF6C4A"/>
    <w:rPr>
      <w:b/>
      <w:bCs/>
      <w:color w:val="582156" w:themeColor="accent1"/>
      <w:sz w:val="28"/>
      <w:szCs w:val="32"/>
    </w:rPr>
  </w:style>
  <w:style w:type="paragraph" w:customStyle="1" w:styleId="Address">
    <w:name w:val="Address"/>
    <w:basedOn w:val="Normal"/>
    <w:uiPriority w:val="1"/>
    <w:qFormat/>
    <w:rsid w:val="009D57D2"/>
    <w:pPr>
      <w:spacing w:before="40"/>
      <w:contextualSpacing/>
    </w:pPr>
    <w:rPr>
      <w:rFonts w:cstheme="minorHAnsi"/>
      <w:sz w:val="20"/>
      <w:szCs w:val="20"/>
    </w:rPr>
  </w:style>
  <w:style w:type="character" w:styleId="Hyperlink">
    <w:name w:val="Hyperlink"/>
    <w:basedOn w:val="DefaultParagraphFont"/>
    <w:uiPriority w:val="99"/>
    <w:unhideWhenUsed/>
    <w:rsid w:val="008D4A00"/>
    <w:rPr>
      <w:color w:val="000000" w:themeColor="hyperlink"/>
      <w:u w:val="single"/>
    </w:rPr>
  </w:style>
  <w:style w:type="character" w:styleId="UnresolvedMention">
    <w:name w:val="Unresolved Mention"/>
    <w:basedOn w:val="DefaultParagraphFont"/>
    <w:uiPriority w:val="99"/>
    <w:semiHidden/>
    <w:rsid w:val="008D4A00"/>
    <w:rPr>
      <w:color w:val="605E5C"/>
      <w:shd w:val="clear" w:color="auto" w:fill="E1DFDD"/>
    </w:rPr>
  </w:style>
  <w:style w:type="paragraph" w:customStyle="1" w:styleId="CompanyName">
    <w:name w:val="Company Name"/>
    <w:basedOn w:val="Normal"/>
    <w:uiPriority w:val="1"/>
    <w:qFormat/>
    <w:rsid w:val="00A3727E"/>
    <w:rPr>
      <w:rFonts w:asciiTheme="majorHAnsi" w:hAnsiTheme="majorHAnsi"/>
      <w:b/>
      <w:color w:val="AA2170" w:themeColor="accent2"/>
    </w:rPr>
  </w:style>
  <w:style w:type="character" w:customStyle="1" w:styleId="Pink">
    <w:name w:val="Pink"/>
    <w:uiPriority w:val="1"/>
    <w:qFormat/>
    <w:rsid w:val="00A3727E"/>
    <w:rPr>
      <w:color w:val="EB4252" w:themeColor="accent3"/>
    </w:rPr>
  </w:style>
  <w:style w:type="paragraph" w:customStyle="1" w:styleId="Graphicsanchor">
    <w:name w:val="Graphics anchor"/>
    <w:basedOn w:val="Normal"/>
    <w:uiPriority w:val="1"/>
    <w:qFormat/>
    <w:rsid w:val="00A3727E"/>
    <w:rPr>
      <w:noProof/>
    </w:rPr>
  </w:style>
  <w:style w:type="paragraph" w:styleId="NormalWeb">
    <w:name w:val="Normal (Web)"/>
    <w:basedOn w:val="Normal"/>
    <w:uiPriority w:val="99"/>
    <w:unhideWhenUsed/>
    <w:rsid w:val="00BF79AB"/>
    <w:pPr>
      <w:spacing w:before="100" w:beforeAutospacing="1" w:after="100" w:afterAutospacing="1"/>
    </w:pPr>
    <w:rPr>
      <w:rFonts w:ascii="Times New Roman" w:hAnsi="Times New Roman"/>
      <w:color w:val="auto"/>
      <w:sz w:val="24"/>
      <w:szCs w:val="24"/>
    </w:rPr>
  </w:style>
  <w:style w:type="paragraph" w:customStyle="1" w:styleId="bodycopy">
    <w:name w:val="body copy"/>
    <w:rsid w:val="00FD401A"/>
    <w:pPr>
      <w:tabs>
        <w:tab w:val="left" w:pos="180"/>
        <w:tab w:val="left" w:pos="360"/>
        <w:tab w:val="left" w:pos="540"/>
        <w:tab w:val="left" w:pos="1440"/>
        <w:tab w:val="left" w:pos="2880"/>
        <w:tab w:val="left" w:pos="4320"/>
        <w:tab w:val="left" w:pos="5760"/>
        <w:tab w:val="left" w:pos="7200"/>
        <w:tab w:val="left" w:pos="8640"/>
        <w:tab w:val="left" w:pos="10080"/>
      </w:tabs>
      <w:overflowPunct w:val="0"/>
      <w:autoSpaceDE w:val="0"/>
      <w:autoSpaceDN w:val="0"/>
      <w:adjustRightInd w:val="0"/>
      <w:spacing w:after="0" w:line="240" w:lineRule="exact"/>
    </w:pPr>
    <w:rPr>
      <w:rFonts w:ascii="Georgia" w:hAnsi="Georgia"/>
      <w:szCs w:val="20"/>
    </w:rPr>
  </w:style>
  <w:style w:type="paragraph" w:customStyle="1" w:styleId="m-1453956783042717752msolistparagraph">
    <w:name w:val="m_-1453956783042717752msolistparagraph"/>
    <w:basedOn w:val="Normal"/>
    <w:rsid w:val="00385C83"/>
    <w:pPr>
      <w:spacing w:before="100" w:beforeAutospacing="1" w:after="100" w:afterAutospacing="1"/>
    </w:pPr>
    <w:rPr>
      <w:rFonts w:ascii="Times New Roman" w:hAnsi="Times New Roman"/>
      <w:color w:val="auto"/>
      <w:sz w:val="24"/>
      <w:szCs w:val="24"/>
    </w:rPr>
  </w:style>
  <w:style w:type="character" w:customStyle="1" w:styleId="cskcde">
    <w:name w:val="cskcde"/>
    <w:basedOn w:val="DefaultParagraphFont"/>
    <w:rsid w:val="00847C84"/>
  </w:style>
  <w:style w:type="character" w:customStyle="1" w:styleId="hgkelc">
    <w:name w:val="hgkelc"/>
    <w:basedOn w:val="DefaultParagraphFont"/>
    <w:rsid w:val="0084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5592">
      <w:bodyDiv w:val="1"/>
      <w:marLeft w:val="0"/>
      <w:marRight w:val="0"/>
      <w:marTop w:val="0"/>
      <w:marBottom w:val="0"/>
      <w:divBdr>
        <w:top w:val="none" w:sz="0" w:space="0" w:color="auto"/>
        <w:left w:val="none" w:sz="0" w:space="0" w:color="auto"/>
        <w:bottom w:val="none" w:sz="0" w:space="0" w:color="auto"/>
        <w:right w:val="none" w:sz="0" w:space="0" w:color="auto"/>
      </w:divBdr>
    </w:div>
    <w:div w:id="586235613">
      <w:bodyDiv w:val="1"/>
      <w:marLeft w:val="0"/>
      <w:marRight w:val="0"/>
      <w:marTop w:val="0"/>
      <w:marBottom w:val="0"/>
      <w:divBdr>
        <w:top w:val="none" w:sz="0" w:space="0" w:color="auto"/>
        <w:left w:val="none" w:sz="0" w:space="0" w:color="auto"/>
        <w:bottom w:val="none" w:sz="0" w:space="0" w:color="auto"/>
        <w:right w:val="none" w:sz="0" w:space="0" w:color="auto"/>
      </w:divBdr>
    </w:div>
    <w:div w:id="588005837">
      <w:bodyDiv w:val="1"/>
      <w:marLeft w:val="0"/>
      <w:marRight w:val="0"/>
      <w:marTop w:val="0"/>
      <w:marBottom w:val="0"/>
      <w:divBdr>
        <w:top w:val="none" w:sz="0" w:space="0" w:color="auto"/>
        <w:left w:val="none" w:sz="0" w:space="0" w:color="auto"/>
        <w:bottom w:val="none" w:sz="0" w:space="0" w:color="auto"/>
        <w:right w:val="none" w:sz="0" w:space="0" w:color="auto"/>
      </w:divBdr>
    </w:div>
    <w:div w:id="1780293913">
      <w:bodyDiv w:val="1"/>
      <w:marLeft w:val="0"/>
      <w:marRight w:val="0"/>
      <w:marTop w:val="0"/>
      <w:marBottom w:val="0"/>
      <w:divBdr>
        <w:top w:val="none" w:sz="0" w:space="0" w:color="auto"/>
        <w:left w:val="none" w:sz="0" w:space="0" w:color="auto"/>
        <w:bottom w:val="none" w:sz="0" w:space="0" w:color="auto"/>
        <w:right w:val="none" w:sz="0" w:space="0" w:color="auto"/>
      </w:divBdr>
      <w:divsChild>
        <w:div w:id="1534685545">
          <w:marLeft w:val="0"/>
          <w:marRight w:val="0"/>
          <w:marTop w:val="0"/>
          <w:marBottom w:val="0"/>
          <w:divBdr>
            <w:top w:val="none" w:sz="0" w:space="0" w:color="auto"/>
            <w:left w:val="none" w:sz="0" w:space="0" w:color="auto"/>
            <w:bottom w:val="none" w:sz="0" w:space="0" w:color="auto"/>
            <w:right w:val="none" w:sz="0" w:space="0" w:color="auto"/>
          </w:divBdr>
          <w:divsChild>
            <w:div w:id="1461074827">
              <w:marLeft w:val="0"/>
              <w:marRight w:val="0"/>
              <w:marTop w:val="0"/>
              <w:marBottom w:val="0"/>
              <w:divBdr>
                <w:top w:val="none" w:sz="0" w:space="0" w:color="auto"/>
                <w:left w:val="none" w:sz="0" w:space="0" w:color="auto"/>
                <w:bottom w:val="none" w:sz="0" w:space="0" w:color="auto"/>
                <w:right w:val="none" w:sz="0" w:space="0" w:color="auto"/>
              </w:divBdr>
              <w:divsChild>
                <w:div w:id="179007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19482988">
          <w:marLeft w:val="0"/>
          <w:marRight w:val="0"/>
          <w:marTop w:val="0"/>
          <w:marBottom w:val="0"/>
          <w:divBdr>
            <w:top w:val="none" w:sz="0" w:space="0" w:color="auto"/>
            <w:left w:val="none" w:sz="0" w:space="0" w:color="auto"/>
            <w:bottom w:val="none" w:sz="0" w:space="0" w:color="auto"/>
            <w:right w:val="none" w:sz="0" w:space="0" w:color="auto"/>
          </w:divBdr>
          <w:divsChild>
            <w:div w:id="390732323">
              <w:marLeft w:val="0"/>
              <w:marRight w:val="0"/>
              <w:marTop w:val="0"/>
              <w:marBottom w:val="0"/>
              <w:divBdr>
                <w:top w:val="none" w:sz="0" w:space="0" w:color="auto"/>
                <w:left w:val="none" w:sz="0" w:space="0" w:color="auto"/>
                <w:bottom w:val="none" w:sz="0" w:space="0" w:color="auto"/>
                <w:right w:val="none" w:sz="0" w:space="0" w:color="auto"/>
              </w:divBdr>
              <w:divsChild>
                <w:div w:id="1848865187">
                  <w:marLeft w:val="0"/>
                  <w:marRight w:val="0"/>
                  <w:marTop w:val="0"/>
                  <w:marBottom w:val="0"/>
                  <w:divBdr>
                    <w:top w:val="none" w:sz="0" w:space="0" w:color="auto"/>
                    <w:left w:val="none" w:sz="0" w:space="0" w:color="auto"/>
                    <w:bottom w:val="none" w:sz="0" w:space="0" w:color="auto"/>
                    <w:right w:val="none" w:sz="0" w:space="0" w:color="auto"/>
                  </w:divBdr>
                  <w:divsChild>
                    <w:div w:id="849563069">
                      <w:marLeft w:val="0"/>
                      <w:marRight w:val="0"/>
                      <w:marTop w:val="0"/>
                      <w:marBottom w:val="0"/>
                      <w:divBdr>
                        <w:top w:val="none" w:sz="0" w:space="0" w:color="auto"/>
                        <w:left w:val="none" w:sz="0" w:space="0" w:color="auto"/>
                        <w:bottom w:val="none" w:sz="0" w:space="0" w:color="auto"/>
                        <w:right w:val="none" w:sz="0" w:space="0" w:color="auto"/>
                      </w:divBdr>
                      <w:divsChild>
                        <w:div w:id="1875968718">
                          <w:marLeft w:val="0"/>
                          <w:marRight w:val="0"/>
                          <w:marTop w:val="0"/>
                          <w:marBottom w:val="0"/>
                          <w:divBdr>
                            <w:top w:val="none" w:sz="0" w:space="0" w:color="auto"/>
                            <w:left w:val="none" w:sz="0" w:space="0" w:color="auto"/>
                            <w:bottom w:val="none" w:sz="0" w:space="0" w:color="auto"/>
                            <w:right w:val="none" w:sz="0" w:space="0" w:color="auto"/>
                          </w:divBdr>
                          <w:divsChild>
                            <w:div w:id="18665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vivemedspapg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hillseyeassociat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urta\AppData\Roaming\Microsoft\Templates\Geometric%20letterhead.dotx" TargetMode="External"/></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2011-CB71-4405-8C54-2FA636E95DC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7FBAD38-7388-42B2-89EF-6033FAEFEAC3}">
  <ds:schemaRefs>
    <ds:schemaRef ds:uri="http://schemas.microsoft.com/sharepoint/v3/contenttype/forms"/>
  </ds:schemaRefs>
</ds:datastoreItem>
</file>

<file path=customXml/itemProps3.xml><?xml version="1.0" encoding="utf-8"?>
<ds:datastoreItem xmlns:ds="http://schemas.openxmlformats.org/officeDocument/2006/customXml" ds:itemID="{127B5F75-AAD4-44DA-BC48-0197906F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Geometric letterhead</Template>
  <TotalTime>50</TotalTime>
  <Pages>3</Pages>
  <Words>661</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Kurta</dc:creator>
  <cp:keywords/>
  <dc:description/>
  <cp:lastModifiedBy>JAMES DICKEY</cp:lastModifiedBy>
  <cp:revision>6</cp:revision>
  <cp:lastPrinted>2024-01-23T18:14:00Z</cp:lastPrinted>
  <dcterms:created xsi:type="dcterms:W3CDTF">2024-02-05T03:03:00Z</dcterms:created>
  <dcterms:modified xsi:type="dcterms:W3CDTF">2024-02-12T03:53:00Z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